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373F2" w:rsidRPr="007B61C6" w:rsidRDefault="004373F2" w:rsidP="004373F2">
      <w:pPr>
        <w:pStyle w:val="Default"/>
        <w:rPr>
          <w:rFonts w:ascii="Calibri" w:hAnsi="Calibri"/>
        </w:rPr>
      </w:pPr>
    </w:p>
    <w:p w14:paraId="0A37501D" w14:textId="77777777" w:rsidR="004373F2" w:rsidRPr="00FC7693" w:rsidRDefault="004373F2" w:rsidP="004373F2">
      <w:pPr>
        <w:pStyle w:val="Default"/>
        <w:rPr>
          <w:rFonts w:ascii="Calibri" w:hAnsi="Calibri"/>
          <w:lang w:val="en-US"/>
        </w:rPr>
      </w:pPr>
    </w:p>
    <w:p w14:paraId="00AD32A2" w14:textId="77777777" w:rsidR="004373F2" w:rsidRPr="00FC7693" w:rsidRDefault="00380539" w:rsidP="004373F2">
      <w:pPr>
        <w:spacing w:after="0" w:line="20" w:lineRule="atLeast"/>
        <w:jc w:val="center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</w:rPr>
        <w:t>Деловник</w:t>
      </w:r>
      <w:r w:rsidR="00334A79">
        <w:rPr>
          <w:rStyle w:val="FootnoteReference"/>
          <w:rFonts w:cs="Arial"/>
          <w:b/>
          <w:bCs/>
          <w:sz w:val="24"/>
          <w:szCs w:val="24"/>
        </w:rPr>
        <w:footnoteReference w:id="1"/>
      </w:r>
      <w:r w:rsidR="004373F2" w:rsidRPr="00FC7693">
        <w:rPr>
          <w:rFonts w:cs="Arial"/>
          <w:b/>
          <w:bCs/>
          <w:sz w:val="24"/>
          <w:szCs w:val="24"/>
        </w:rPr>
        <w:t xml:space="preserve"> </w:t>
      </w:r>
    </w:p>
    <w:p w14:paraId="26FCBD97" w14:textId="77777777" w:rsidR="0018574A" w:rsidRPr="00FC7693" w:rsidRDefault="004373F2" w:rsidP="004373F2">
      <w:pPr>
        <w:spacing w:after="0" w:line="20" w:lineRule="atLeast"/>
        <w:jc w:val="center"/>
        <w:rPr>
          <w:rFonts w:cs="Arial"/>
          <w:b/>
          <w:bCs/>
          <w:sz w:val="24"/>
          <w:szCs w:val="24"/>
        </w:rPr>
      </w:pPr>
      <w:r w:rsidRPr="00FC7693">
        <w:rPr>
          <w:rFonts w:cs="Arial"/>
          <w:b/>
          <w:bCs/>
          <w:sz w:val="24"/>
          <w:szCs w:val="24"/>
        </w:rPr>
        <w:t xml:space="preserve">за работата на Собранието </w:t>
      </w:r>
    </w:p>
    <w:p w14:paraId="41454778" w14:textId="77777777" w:rsidR="00FC7693" w:rsidRPr="00334A79" w:rsidRDefault="004373F2" w:rsidP="00FC7693">
      <w:pPr>
        <w:spacing w:line="23" w:lineRule="atLeast"/>
        <w:jc w:val="center"/>
        <w:rPr>
          <w:rFonts w:ascii="Arial" w:hAnsi="Arial" w:cs="Arial"/>
          <w:b/>
          <w:lang w:val="en-US"/>
        </w:rPr>
      </w:pPr>
      <w:r w:rsidRPr="00FC7693">
        <w:rPr>
          <w:rFonts w:cs="Arial"/>
          <w:b/>
          <w:sz w:val="24"/>
          <w:szCs w:val="24"/>
        </w:rPr>
        <w:t xml:space="preserve">на </w:t>
      </w:r>
      <w:r w:rsidR="00FC7693" w:rsidRPr="00EC5A50">
        <w:rPr>
          <w:rFonts w:ascii="Arial" w:hAnsi="Arial" w:cs="Arial"/>
          <w:b/>
          <w:lang w:val="ru-RU"/>
        </w:rPr>
        <w:t xml:space="preserve">Здружение </w:t>
      </w:r>
      <w:r w:rsidR="00334A79">
        <w:rPr>
          <w:rFonts w:ascii="Arial" w:hAnsi="Arial" w:cs="Arial"/>
          <w:b/>
          <w:lang w:val="en-US"/>
        </w:rPr>
        <w:t>____________________________________</w:t>
      </w:r>
    </w:p>
    <w:p w14:paraId="5DAB6C7B" w14:textId="77777777" w:rsidR="00E768CE" w:rsidRPr="0085563F" w:rsidRDefault="00E768CE" w:rsidP="0085563F">
      <w:pPr>
        <w:rPr>
          <w:rFonts w:cs="Arial"/>
          <w:b/>
          <w:bCs/>
          <w:color w:val="000000"/>
          <w:sz w:val="24"/>
          <w:szCs w:val="24"/>
          <w:lang w:val="en-US"/>
        </w:rPr>
      </w:pPr>
    </w:p>
    <w:p w14:paraId="6AF9CDE3" w14:textId="77777777" w:rsidR="00E768CE" w:rsidRPr="00FC7693" w:rsidRDefault="00E768CE" w:rsidP="00E768CE">
      <w:pPr>
        <w:pStyle w:val="Default"/>
        <w:spacing w:line="20" w:lineRule="atLeast"/>
        <w:jc w:val="center"/>
        <w:rPr>
          <w:rFonts w:ascii="Calibri" w:hAnsi="Calibri" w:cs="Arial"/>
        </w:rPr>
      </w:pPr>
      <w:r w:rsidRPr="00FC7693">
        <w:rPr>
          <w:rFonts w:ascii="Calibri" w:hAnsi="Calibri" w:cs="Arial"/>
        </w:rPr>
        <w:t>Член 1</w:t>
      </w:r>
    </w:p>
    <w:p w14:paraId="096D6C8B" w14:textId="77777777" w:rsidR="00E768CE" w:rsidRPr="00150E48" w:rsidRDefault="00380539" w:rsidP="00150E48">
      <w:pPr>
        <w:spacing w:line="23" w:lineRule="atLeast"/>
        <w:jc w:val="both"/>
        <w:rPr>
          <w:rFonts w:ascii="Arial" w:hAnsi="Arial" w:cs="Arial"/>
          <w:b/>
        </w:rPr>
      </w:pPr>
      <w:r>
        <w:rPr>
          <w:rFonts w:cs="Arial"/>
          <w:sz w:val="24"/>
          <w:szCs w:val="24"/>
        </w:rPr>
        <w:t>Со овој деловник</w:t>
      </w:r>
      <w:r w:rsidR="004373F2" w:rsidRPr="00FC7693">
        <w:rPr>
          <w:rFonts w:cs="Arial"/>
          <w:sz w:val="24"/>
          <w:szCs w:val="24"/>
        </w:rPr>
        <w:t xml:space="preserve"> се уредуваат работењето и раководењето со работата на седниците на Собранието на </w:t>
      </w:r>
      <w:r w:rsidR="00456761" w:rsidRPr="00456761">
        <w:rPr>
          <w:rFonts w:cs="Arial"/>
          <w:sz w:val="24"/>
          <w:szCs w:val="24"/>
          <w:lang w:val="ru-RU"/>
        </w:rPr>
        <w:t xml:space="preserve">Здружение </w:t>
      </w:r>
      <w:r w:rsidR="00334A79">
        <w:rPr>
          <w:rFonts w:cs="Arial"/>
          <w:sz w:val="24"/>
          <w:szCs w:val="24"/>
          <w:lang w:val="en-US"/>
        </w:rPr>
        <w:t xml:space="preserve">___________________ </w:t>
      </w:r>
      <w:r w:rsidR="00456761">
        <w:rPr>
          <w:rFonts w:cs="Arial"/>
          <w:sz w:val="24"/>
          <w:szCs w:val="24"/>
        </w:rPr>
        <w:t>(понатаму Здружението)</w:t>
      </w:r>
      <w:r w:rsidR="00456761" w:rsidRPr="00456761">
        <w:rPr>
          <w:rFonts w:ascii="Arial" w:hAnsi="Arial" w:cs="Arial"/>
          <w:b/>
        </w:rPr>
        <w:t xml:space="preserve">, </w:t>
      </w:r>
      <w:r w:rsidR="004373F2" w:rsidRPr="00FC7693">
        <w:rPr>
          <w:rFonts w:cs="Arial"/>
          <w:sz w:val="24"/>
          <w:szCs w:val="24"/>
        </w:rPr>
        <w:t xml:space="preserve">вклучително и постапките на </w:t>
      </w:r>
      <w:r w:rsidR="002F636B" w:rsidRPr="00FC7693">
        <w:rPr>
          <w:rFonts w:cs="Arial"/>
          <w:sz w:val="24"/>
          <w:szCs w:val="24"/>
        </w:rPr>
        <w:t>кандидирање</w:t>
      </w:r>
      <w:r w:rsidR="004373F2" w:rsidRPr="00FC7693">
        <w:rPr>
          <w:rFonts w:cs="Arial"/>
          <w:sz w:val="24"/>
          <w:szCs w:val="24"/>
        </w:rPr>
        <w:t xml:space="preserve">, гласање и избор на телата и органите на </w:t>
      </w:r>
      <w:r w:rsidR="00456761">
        <w:rPr>
          <w:rFonts w:cs="Arial"/>
          <w:sz w:val="24"/>
          <w:szCs w:val="24"/>
        </w:rPr>
        <w:t>Здружението</w:t>
      </w:r>
      <w:r w:rsidR="004373F2" w:rsidRPr="00FC7693">
        <w:rPr>
          <w:rFonts w:cs="Arial"/>
          <w:sz w:val="24"/>
          <w:szCs w:val="24"/>
        </w:rPr>
        <w:t>.</w:t>
      </w:r>
    </w:p>
    <w:p w14:paraId="40D5C91D" w14:textId="77777777" w:rsidR="00E768CE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За сè што не е изречно споменато во овој </w:t>
      </w:r>
      <w:r w:rsidR="00380539">
        <w:rPr>
          <w:rFonts w:ascii="Calibri" w:hAnsi="Calibri" w:cs="Arial"/>
        </w:rPr>
        <w:t>Деловник</w:t>
      </w:r>
      <w:r w:rsidRPr="00FC7693">
        <w:rPr>
          <w:rFonts w:ascii="Calibri" w:hAnsi="Calibri" w:cs="Arial"/>
        </w:rPr>
        <w:t xml:space="preserve"> се применуваат одредбите од Статутот </w:t>
      </w:r>
      <w:r w:rsidR="00150E48">
        <w:rPr>
          <w:rFonts w:ascii="Calibri" w:hAnsi="Calibri" w:cs="Arial"/>
        </w:rPr>
        <w:t>на Здружението</w:t>
      </w:r>
      <w:r w:rsidR="00E768CE" w:rsidRPr="00FC7693">
        <w:rPr>
          <w:rFonts w:ascii="Calibri" w:hAnsi="Calibri" w:cs="Arial"/>
        </w:rPr>
        <w:t>.</w:t>
      </w:r>
      <w:r w:rsidRPr="00FC7693">
        <w:rPr>
          <w:rFonts w:ascii="Calibri" w:hAnsi="Calibri" w:cs="Arial"/>
        </w:rPr>
        <w:t xml:space="preserve"> </w:t>
      </w:r>
      <w:r w:rsidR="00E768CE" w:rsidRPr="00FC7693">
        <w:rPr>
          <w:rFonts w:ascii="Calibri" w:hAnsi="Calibri" w:cs="Arial"/>
        </w:rPr>
        <w:t xml:space="preserve">Во случај на колизија на одредбите од овој </w:t>
      </w:r>
      <w:r w:rsidR="00380539">
        <w:rPr>
          <w:rFonts w:ascii="Calibri" w:hAnsi="Calibri" w:cs="Arial"/>
        </w:rPr>
        <w:t>Деловник</w:t>
      </w:r>
      <w:r w:rsidR="00E768CE" w:rsidRPr="00FC7693">
        <w:rPr>
          <w:rFonts w:ascii="Calibri" w:hAnsi="Calibri" w:cs="Arial"/>
        </w:rPr>
        <w:t>, важат одредбите од Статутот.</w:t>
      </w:r>
    </w:p>
    <w:p w14:paraId="02EB378F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</w:p>
    <w:p w14:paraId="192C093E" w14:textId="77777777" w:rsidR="00E768CE" w:rsidRPr="00FC7693" w:rsidRDefault="00E768CE" w:rsidP="00E768CE">
      <w:pPr>
        <w:pStyle w:val="Default"/>
        <w:spacing w:line="20" w:lineRule="atLeast"/>
        <w:jc w:val="center"/>
        <w:rPr>
          <w:rFonts w:ascii="Calibri" w:hAnsi="Calibri" w:cs="Arial"/>
        </w:rPr>
      </w:pPr>
      <w:r w:rsidRPr="00FC7693">
        <w:rPr>
          <w:rFonts w:ascii="Calibri" w:hAnsi="Calibri" w:cs="Arial"/>
        </w:rPr>
        <w:t>Член 2</w:t>
      </w:r>
    </w:p>
    <w:p w14:paraId="2BAD9CFB" w14:textId="77777777" w:rsidR="004373F2" w:rsidRPr="00450C12" w:rsidRDefault="004373F2" w:rsidP="00450C12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Arial"/>
          <w:lang w:val="ru-RU"/>
        </w:rPr>
      </w:pPr>
      <w:r w:rsidRPr="00450C12">
        <w:rPr>
          <w:rFonts w:ascii="Calibri" w:hAnsi="Calibri" w:cs="Arial"/>
          <w:lang w:val="mk-MK"/>
        </w:rPr>
        <w:t xml:space="preserve">Собранието на Здружението е највисок орган и него го сочинуваат сите редовни членови на </w:t>
      </w:r>
      <w:r w:rsidR="00450C12" w:rsidRPr="00450C12">
        <w:rPr>
          <w:rFonts w:ascii="Calibri" w:hAnsi="Calibri" w:cs="Arial"/>
          <w:lang w:val="mk-MK"/>
        </w:rPr>
        <w:t>Здружението</w:t>
      </w:r>
      <w:r w:rsidR="00450C12">
        <w:rPr>
          <w:rFonts w:ascii="Calibri" w:hAnsi="Calibri" w:cs="Arial"/>
          <w:lang w:val="mk-MK"/>
        </w:rPr>
        <w:t>,</w:t>
      </w:r>
      <w:r w:rsidR="00450C12" w:rsidRPr="00450C12">
        <w:rPr>
          <w:rFonts w:ascii="Arial" w:hAnsi="Arial" w:cs="Arial"/>
          <w:sz w:val="22"/>
          <w:szCs w:val="22"/>
          <w:lang w:val="ru-RU"/>
        </w:rPr>
        <w:t xml:space="preserve"> </w:t>
      </w:r>
      <w:r w:rsidR="00450C12" w:rsidRPr="00450C12">
        <w:rPr>
          <w:rFonts w:ascii="Calibri" w:hAnsi="Calibri" w:cs="Arial"/>
          <w:lang w:val="ru-RU"/>
        </w:rPr>
        <w:t xml:space="preserve">кои ги подмириле своите обврски за тековната година. </w:t>
      </w:r>
    </w:p>
    <w:p w14:paraId="31B2E4B8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Секој редовен член на Собранието на </w:t>
      </w:r>
      <w:r w:rsidR="00450C12">
        <w:rPr>
          <w:rFonts w:ascii="Calibri" w:hAnsi="Calibri" w:cs="Arial"/>
        </w:rPr>
        <w:t xml:space="preserve">Здружението </w:t>
      </w:r>
      <w:r w:rsidRPr="00FC7693">
        <w:rPr>
          <w:rFonts w:ascii="Calibri" w:hAnsi="Calibri" w:cs="Arial"/>
        </w:rPr>
        <w:t>има по еден глас. Гласот е неделив.</w:t>
      </w:r>
    </w:p>
    <w:p w14:paraId="5B83131E" w14:textId="77777777" w:rsidR="004373F2" w:rsidRDefault="004373F2" w:rsidP="004373F2">
      <w:pPr>
        <w:pStyle w:val="Default"/>
        <w:spacing w:line="20" w:lineRule="atLeast"/>
        <w:jc w:val="both"/>
        <w:rPr>
          <w:rFonts w:ascii="Calibri" w:hAnsi="Calibri" w:cs="Arial"/>
          <w:lang w:val="en-US"/>
        </w:rPr>
      </w:pPr>
      <w:r w:rsidRPr="00FC7693">
        <w:rPr>
          <w:rFonts w:ascii="Calibri" w:hAnsi="Calibri" w:cs="Arial"/>
        </w:rPr>
        <w:t>Доколку некој член има привремено ограничување на правата поради неисполнување на обврската за плаќање членарина или поради други причини предвидени со Статут</w:t>
      </w:r>
      <w:r w:rsidR="00351870" w:rsidRPr="00FC7693">
        <w:rPr>
          <w:rFonts w:ascii="Calibri" w:hAnsi="Calibri" w:cs="Arial"/>
        </w:rPr>
        <w:t>от</w:t>
      </w:r>
      <w:r w:rsidRPr="00FC7693">
        <w:rPr>
          <w:rFonts w:ascii="Calibri" w:hAnsi="Calibri" w:cs="Arial"/>
        </w:rPr>
        <w:t>, неговото право на глас се суспендира и неговиот глас не се засметува при пресметката на потребното мнозинство за работа и за одлучување</w:t>
      </w:r>
      <w:r w:rsidR="00450C12">
        <w:rPr>
          <w:rFonts w:ascii="Calibri" w:hAnsi="Calibri" w:cs="Arial"/>
        </w:rPr>
        <w:t>, доколку гласал</w:t>
      </w:r>
      <w:r w:rsidRPr="00FC7693">
        <w:rPr>
          <w:rFonts w:ascii="Calibri" w:hAnsi="Calibri" w:cs="Arial"/>
        </w:rPr>
        <w:t xml:space="preserve">. </w:t>
      </w:r>
    </w:p>
    <w:p w14:paraId="6A05A809" w14:textId="77777777" w:rsidR="00CE48A2" w:rsidRPr="000C5F83" w:rsidRDefault="00CE48A2" w:rsidP="004373F2">
      <w:pPr>
        <w:pStyle w:val="Default"/>
        <w:spacing w:line="20" w:lineRule="atLeast"/>
        <w:jc w:val="both"/>
        <w:rPr>
          <w:rFonts w:ascii="Calibri" w:hAnsi="Calibri" w:cs="Arial"/>
          <w:color w:val="auto"/>
          <w:lang w:val="en-US"/>
        </w:rPr>
      </w:pPr>
    </w:p>
    <w:p w14:paraId="55826767" w14:textId="77777777" w:rsidR="00CE48A2" w:rsidRPr="000C5F83" w:rsidRDefault="00CE48A2" w:rsidP="00CE48A2">
      <w:pPr>
        <w:pStyle w:val="Default"/>
        <w:spacing w:line="20" w:lineRule="atLeast"/>
        <w:jc w:val="center"/>
        <w:rPr>
          <w:rFonts w:ascii="Calibri" w:hAnsi="Calibri" w:cs="Arial"/>
          <w:color w:val="auto"/>
        </w:rPr>
      </w:pPr>
      <w:proofErr w:type="spellStart"/>
      <w:r w:rsidRPr="000C5F83">
        <w:rPr>
          <w:rFonts w:ascii="Calibri" w:hAnsi="Calibri" w:cs="Arial"/>
          <w:color w:val="auto"/>
          <w:lang w:val="en-US"/>
        </w:rPr>
        <w:t>Член</w:t>
      </w:r>
      <w:proofErr w:type="spellEnd"/>
      <w:r w:rsidRPr="000C5F83">
        <w:rPr>
          <w:rFonts w:ascii="Calibri" w:hAnsi="Calibri" w:cs="Arial"/>
          <w:color w:val="auto"/>
          <w:lang w:val="en-US"/>
        </w:rPr>
        <w:t xml:space="preserve"> 3</w:t>
      </w:r>
    </w:p>
    <w:p w14:paraId="0DEA6992" w14:textId="4C340BFA" w:rsidR="0017106D" w:rsidRPr="000C5F83" w:rsidRDefault="00CE48A2" w:rsidP="0017106D">
      <w:pPr>
        <w:pStyle w:val="Default"/>
        <w:spacing w:line="20" w:lineRule="atLeast"/>
        <w:jc w:val="both"/>
        <w:rPr>
          <w:rFonts w:ascii="Calibri" w:hAnsi="Calibri" w:cs="Arial"/>
          <w:color w:val="auto"/>
        </w:rPr>
      </w:pPr>
      <w:r w:rsidRPr="0CCCEE20">
        <w:rPr>
          <w:rFonts w:ascii="Calibri" w:hAnsi="Calibri" w:cs="Arial"/>
          <w:color w:val="auto"/>
        </w:rPr>
        <w:t>Годишната седница на Собранието се одржува еднаш годишно</w:t>
      </w:r>
      <w:r w:rsidR="0017106D" w:rsidRPr="0CCCEE20">
        <w:rPr>
          <w:rFonts w:ascii="Calibri" w:hAnsi="Calibri" w:cs="Arial"/>
          <w:color w:val="auto"/>
        </w:rPr>
        <w:t>, најдоцна до крајот на март. Седницата на Собрание се свикува со повик до членовите</w:t>
      </w:r>
      <w:r w:rsidR="3A789DAB" w:rsidRPr="0CCCEE20">
        <w:rPr>
          <w:rFonts w:ascii="Calibri" w:hAnsi="Calibri" w:cs="Arial"/>
          <w:color w:val="auto"/>
        </w:rPr>
        <w:t xml:space="preserve"> преку електронска пошта (е-маил)</w:t>
      </w:r>
    </w:p>
    <w:p w14:paraId="3229E7C2" w14:textId="03BC64A5" w:rsidR="0017106D" w:rsidRPr="000C5F83" w:rsidRDefault="0017106D" w:rsidP="0017106D">
      <w:pPr>
        <w:pStyle w:val="Default"/>
        <w:spacing w:line="20" w:lineRule="atLeast"/>
        <w:jc w:val="both"/>
        <w:rPr>
          <w:rFonts w:ascii="Calibri" w:hAnsi="Calibri" w:cs="Arial"/>
          <w:color w:val="auto"/>
        </w:rPr>
      </w:pPr>
      <w:r w:rsidRPr="0CCCEE20">
        <w:rPr>
          <w:rFonts w:ascii="Calibri" w:hAnsi="Calibri" w:cs="Arial"/>
          <w:color w:val="auto"/>
        </w:rPr>
        <w:t>Поканата за редовна седница на Собранието се доставува најмалку 8 дена пред одржувањето на собранието</w:t>
      </w:r>
      <w:r w:rsidR="48BCE89A" w:rsidRPr="0CCCEE20">
        <w:rPr>
          <w:rFonts w:ascii="Calibri" w:hAnsi="Calibri" w:cs="Arial"/>
          <w:color w:val="auto"/>
        </w:rPr>
        <w:t>, со испраќање на покана до членовите преку користење на електронска пошта.</w:t>
      </w:r>
      <w:bookmarkStart w:id="0" w:name="_GoBack"/>
      <w:bookmarkEnd w:id="0"/>
    </w:p>
    <w:p w14:paraId="0CD47274" w14:textId="77777777" w:rsidR="0017106D" w:rsidRPr="000C5F83" w:rsidRDefault="0017106D" w:rsidP="0017106D">
      <w:pPr>
        <w:pStyle w:val="Default"/>
        <w:spacing w:line="20" w:lineRule="atLeast"/>
        <w:jc w:val="both"/>
        <w:rPr>
          <w:rFonts w:ascii="Calibri" w:hAnsi="Calibri" w:cs="Arial"/>
          <w:color w:val="auto"/>
        </w:rPr>
      </w:pPr>
      <w:r w:rsidRPr="000C5F83">
        <w:rPr>
          <w:rFonts w:ascii="Calibri" w:hAnsi="Calibri" w:cs="Arial"/>
          <w:color w:val="auto"/>
        </w:rPr>
        <w:t xml:space="preserve">Потребните материјали за редовната седница на Собранието се доставуваат во електронска форма најмалку 3 дена пред неговото одржување. </w:t>
      </w:r>
    </w:p>
    <w:p w14:paraId="7669E8C7" w14:textId="77777777" w:rsidR="0017106D" w:rsidRPr="000C5F83" w:rsidRDefault="0017106D" w:rsidP="0017106D">
      <w:pPr>
        <w:pStyle w:val="Default"/>
        <w:spacing w:line="20" w:lineRule="atLeast"/>
        <w:jc w:val="both"/>
        <w:rPr>
          <w:rFonts w:ascii="Calibri" w:hAnsi="Calibri" w:cs="Arial"/>
          <w:color w:val="auto"/>
        </w:rPr>
      </w:pPr>
      <w:r w:rsidRPr="000C5F83">
        <w:rPr>
          <w:rFonts w:ascii="Calibri" w:hAnsi="Calibri" w:cs="Arial"/>
          <w:color w:val="auto"/>
        </w:rPr>
        <w:t xml:space="preserve">Покана за вонредна седница на Собранието се доставува најмалку 5 дена пред одржувањето на собранието. </w:t>
      </w:r>
    </w:p>
    <w:p w14:paraId="6B174BA7" w14:textId="77777777" w:rsidR="0017106D" w:rsidRPr="000C5F83" w:rsidRDefault="0017106D" w:rsidP="0017106D">
      <w:pPr>
        <w:pStyle w:val="Default"/>
        <w:spacing w:line="20" w:lineRule="atLeast"/>
        <w:jc w:val="both"/>
        <w:rPr>
          <w:rFonts w:ascii="Calibri" w:hAnsi="Calibri" w:cs="Arial"/>
          <w:color w:val="auto"/>
        </w:rPr>
      </w:pPr>
      <w:r w:rsidRPr="000C5F83">
        <w:rPr>
          <w:rFonts w:ascii="Calibri" w:hAnsi="Calibri" w:cs="Arial"/>
          <w:color w:val="auto"/>
        </w:rPr>
        <w:t xml:space="preserve">Потребните материјали за вонредна седница на Собранието се доставуваат најмалку 2 дена пред неговото одржување. По исклучок, во непредвидени ситуации, материјалот за расправа по одредена точка може да се достави и непосредно пред собранието. </w:t>
      </w:r>
    </w:p>
    <w:p w14:paraId="6781C669" w14:textId="77777777" w:rsidR="0017106D" w:rsidRPr="000C5F83" w:rsidRDefault="0017106D" w:rsidP="0017106D">
      <w:pPr>
        <w:pStyle w:val="Default"/>
        <w:spacing w:line="20" w:lineRule="atLeast"/>
        <w:jc w:val="both"/>
        <w:rPr>
          <w:rFonts w:ascii="Calibri" w:hAnsi="Calibri" w:cs="Arial"/>
          <w:color w:val="auto"/>
        </w:rPr>
      </w:pPr>
      <w:r w:rsidRPr="000C5F83">
        <w:rPr>
          <w:rFonts w:ascii="Calibri" w:hAnsi="Calibri" w:cs="Arial"/>
          <w:color w:val="auto"/>
        </w:rPr>
        <w:t>Во повикот за седница на Собранието се наведуваат времето и местото на одржување на седницата, како и дневниот ред.</w:t>
      </w:r>
    </w:p>
    <w:p w14:paraId="7F0D480F" w14:textId="77777777" w:rsidR="0017106D" w:rsidRPr="000C5F83" w:rsidRDefault="0017106D" w:rsidP="0017106D">
      <w:pPr>
        <w:pStyle w:val="Default"/>
        <w:spacing w:line="20" w:lineRule="atLeast"/>
        <w:jc w:val="both"/>
        <w:rPr>
          <w:rFonts w:ascii="Calibri" w:hAnsi="Calibri" w:cs="Arial"/>
          <w:color w:val="auto"/>
        </w:rPr>
      </w:pPr>
      <w:r w:rsidRPr="000C5F83">
        <w:rPr>
          <w:rFonts w:ascii="Calibri" w:hAnsi="Calibri" w:cs="Arial"/>
          <w:color w:val="auto"/>
        </w:rPr>
        <w:lastRenderedPageBreak/>
        <w:t>На предложениот дневен ред за редовно и за вонредно собрание може да се дадат предлози за негово менување и дополнување и на самото собрание во рамки на точката за утврдување на предложениот дневен ред.</w:t>
      </w:r>
    </w:p>
    <w:p w14:paraId="7990D6FC" w14:textId="77777777" w:rsidR="0017106D" w:rsidRPr="000C5F83" w:rsidRDefault="0017106D" w:rsidP="0017106D">
      <w:pPr>
        <w:pStyle w:val="Default"/>
        <w:spacing w:line="20" w:lineRule="atLeast"/>
        <w:jc w:val="both"/>
        <w:rPr>
          <w:rFonts w:ascii="Calibri" w:hAnsi="Calibri" w:cs="Arial"/>
          <w:color w:val="auto"/>
        </w:rPr>
      </w:pPr>
      <w:r w:rsidRPr="000C5F83">
        <w:rPr>
          <w:rFonts w:ascii="Calibri" w:hAnsi="Calibri" w:cs="Arial"/>
          <w:color w:val="auto"/>
        </w:rPr>
        <w:t>За предложените измени и дополнувања на дневниот ред се одлучува на почетокот на седницата со гласање на членовите.</w:t>
      </w:r>
    </w:p>
    <w:p w14:paraId="2D15DD05" w14:textId="77777777" w:rsidR="0017106D" w:rsidRPr="00AA060D" w:rsidRDefault="0017106D" w:rsidP="0017106D">
      <w:r w:rsidRPr="00AA060D">
        <w:t>Генералното собрание го сочинуваат делегати – претставници на групните и индивидуалните членови.</w:t>
      </w:r>
    </w:p>
    <w:p w14:paraId="5A39BBE3" w14:textId="77777777" w:rsidR="00E768CE" w:rsidRPr="00FC7693" w:rsidRDefault="00E768CE" w:rsidP="000C5F83">
      <w:pPr>
        <w:pStyle w:val="Default"/>
        <w:spacing w:line="20" w:lineRule="atLeast"/>
        <w:jc w:val="center"/>
        <w:rPr>
          <w:rFonts w:ascii="Calibri" w:hAnsi="Calibri" w:cs="Arial"/>
        </w:rPr>
      </w:pPr>
    </w:p>
    <w:p w14:paraId="5E6B90D4" w14:textId="77777777" w:rsidR="004373F2" w:rsidRPr="00FC7693" w:rsidRDefault="00E768CE" w:rsidP="00E768CE">
      <w:pPr>
        <w:pStyle w:val="Default"/>
        <w:spacing w:line="20" w:lineRule="atLeast"/>
        <w:jc w:val="center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Член </w:t>
      </w:r>
      <w:r w:rsidR="00FD7016">
        <w:rPr>
          <w:rFonts w:ascii="Calibri" w:hAnsi="Calibri" w:cs="Arial"/>
        </w:rPr>
        <w:t>4</w:t>
      </w:r>
    </w:p>
    <w:p w14:paraId="4B571877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Собранието работи на седници кои се јавни. На </w:t>
      </w:r>
      <w:r w:rsidR="0018574A" w:rsidRPr="00FC7693">
        <w:rPr>
          <w:rFonts w:ascii="Calibri" w:hAnsi="Calibri" w:cs="Arial"/>
        </w:rPr>
        <w:t>седниците</w:t>
      </w:r>
      <w:r w:rsidRPr="00FC7693">
        <w:rPr>
          <w:rFonts w:ascii="Calibri" w:hAnsi="Calibri" w:cs="Arial"/>
        </w:rPr>
        <w:t xml:space="preserve"> може да присуствуваат поканети гости</w:t>
      </w:r>
      <w:r w:rsidR="00F43CBE" w:rsidRPr="00FC7693">
        <w:rPr>
          <w:rFonts w:ascii="Calibri" w:hAnsi="Calibri" w:cs="Arial"/>
        </w:rPr>
        <w:t>,</w:t>
      </w:r>
      <w:r w:rsidRPr="00FC7693">
        <w:rPr>
          <w:rFonts w:ascii="Calibri" w:hAnsi="Calibri" w:cs="Arial"/>
        </w:rPr>
        <w:t xml:space="preserve"> како и заинтересирани лица, но без право на дис</w:t>
      </w:r>
      <w:r w:rsidR="00F43CBE" w:rsidRPr="00FC7693">
        <w:rPr>
          <w:rFonts w:ascii="Calibri" w:hAnsi="Calibri" w:cs="Arial"/>
        </w:rPr>
        <w:t>кусија или глас, освен доколку п</w:t>
      </w:r>
      <w:r w:rsidRPr="00FC7693">
        <w:rPr>
          <w:rFonts w:ascii="Calibri" w:hAnsi="Calibri" w:cs="Arial"/>
        </w:rPr>
        <w:t>ретседателот ги покани да се обратат. На седницата може во својство на стручни модератори да учествуваат трети лица, без право на глас.</w:t>
      </w:r>
    </w:p>
    <w:p w14:paraId="5F5FE555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>Собранието одлучува со гласање.</w:t>
      </w:r>
      <w:r w:rsidR="00E768CE" w:rsidRPr="00FC7693">
        <w:rPr>
          <w:rFonts w:ascii="Calibri" w:hAnsi="Calibri" w:cs="Arial"/>
        </w:rPr>
        <w:t xml:space="preserve"> </w:t>
      </w:r>
    </w:p>
    <w:p w14:paraId="5B8408AC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>Гласањето може да биде:</w:t>
      </w:r>
    </w:p>
    <w:p w14:paraId="79685715" w14:textId="77777777" w:rsidR="004373F2" w:rsidRPr="00FC7693" w:rsidRDefault="0010325A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- </w:t>
      </w:r>
      <w:r w:rsidR="00071C8A">
        <w:rPr>
          <w:rFonts w:ascii="Calibri" w:hAnsi="Calibri" w:cs="Arial"/>
        </w:rPr>
        <w:t xml:space="preserve">јавно, </w:t>
      </w:r>
      <w:r w:rsidR="00F43CBE" w:rsidRPr="00FC7693">
        <w:rPr>
          <w:rFonts w:ascii="Calibri" w:hAnsi="Calibri" w:cs="Arial"/>
        </w:rPr>
        <w:t>на самото</w:t>
      </w:r>
      <w:r w:rsidR="004373F2" w:rsidRPr="00FC7693">
        <w:rPr>
          <w:rFonts w:ascii="Calibri" w:hAnsi="Calibri" w:cs="Arial"/>
        </w:rPr>
        <w:t xml:space="preserve"> место со </w:t>
      </w:r>
      <w:r w:rsidR="0018574A" w:rsidRPr="00FC7693">
        <w:rPr>
          <w:rFonts w:ascii="Calibri" w:hAnsi="Calibri" w:cs="Arial"/>
        </w:rPr>
        <w:t>дигање</w:t>
      </w:r>
      <w:r w:rsidR="004373F2" w:rsidRPr="00FC7693">
        <w:rPr>
          <w:rFonts w:ascii="Calibri" w:hAnsi="Calibri" w:cs="Arial"/>
        </w:rPr>
        <w:t xml:space="preserve"> рака</w:t>
      </w:r>
      <w:r w:rsidR="00F43CBE" w:rsidRPr="00FC7693">
        <w:rPr>
          <w:rFonts w:ascii="Calibri" w:hAnsi="Calibri" w:cs="Arial"/>
        </w:rPr>
        <w:t>;</w:t>
      </w:r>
    </w:p>
    <w:p w14:paraId="16935E7D" w14:textId="77777777" w:rsidR="004373F2" w:rsidRPr="00FC7693" w:rsidRDefault="006F5B56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>-</w:t>
      </w:r>
      <w:r w:rsidR="00F43CBE" w:rsidRPr="00FC7693">
        <w:rPr>
          <w:rFonts w:ascii="Calibri" w:hAnsi="Calibri" w:cs="Arial"/>
        </w:rPr>
        <w:t xml:space="preserve"> </w:t>
      </w:r>
      <w:r w:rsidR="00071C8A">
        <w:rPr>
          <w:rFonts w:ascii="Calibri" w:hAnsi="Calibri" w:cs="Arial"/>
        </w:rPr>
        <w:t xml:space="preserve">тајно - </w:t>
      </w:r>
      <w:r w:rsidR="00F43CBE" w:rsidRPr="00FC7693">
        <w:rPr>
          <w:rFonts w:ascii="Calibri" w:hAnsi="Calibri" w:cs="Arial"/>
        </w:rPr>
        <w:t>на самото место со гласачко ливче;</w:t>
      </w:r>
      <w:r w:rsidR="004373F2" w:rsidRPr="00FC7693">
        <w:rPr>
          <w:rFonts w:ascii="Calibri" w:hAnsi="Calibri" w:cs="Arial"/>
        </w:rPr>
        <w:t xml:space="preserve"> </w:t>
      </w:r>
    </w:p>
    <w:p w14:paraId="41C8F396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</w:p>
    <w:p w14:paraId="25C0E4C0" w14:textId="77777777" w:rsidR="00452B1C" w:rsidRDefault="00E768CE" w:rsidP="00FD7016">
      <w:pPr>
        <w:pStyle w:val="Default"/>
        <w:spacing w:line="20" w:lineRule="atLeast"/>
        <w:jc w:val="center"/>
        <w:rPr>
          <w:rFonts w:ascii="Calibri" w:hAnsi="Calibri" w:cs="Arial"/>
          <w:bCs/>
        </w:rPr>
      </w:pPr>
      <w:r w:rsidRPr="00FC7693">
        <w:rPr>
          <w:rFonts w:ascii="Calibri" w:hAnsi="Calibri" w:cs="Arial"/>
          <w:bCs/>
        </w:rPr>
        <w:t xml:space="preserve">Член </w:t>
      </w:r>
      <w:r w:rsidR="00FD7016">
        <w:rPr>
          <w:rFonts w:ascii="Calibri" w:hAnsi="Calibri" w:cs="Arial"/>
          <w:bCs/>
        </w:rPr>
        <w:t>5</w:t>
      </w:r>
    </w:p>
    <w:p w14:paraId="3055FB8C" w14:textId="77777777" w:rsidR="004373F2" w:rsidRDefault="004373F2" w:rsidP="00452B1C">
      <w:pPr>
        <w:pStyle w:val="Default"/>
        <w:spacing w:line="20" w:lineRule="atLeast"/>
        <w:rPr>
          <w:rFonts w:ascii="Calibri" w:hAnsi="Calibri" w:cs="Arial"/>
        </w:rPr>
      </w:pPr>
      <w:r w:rsidRPr="00FC7693">
        <w:rPr>
          <w:rFonts w:ascii="Calibri" w:hAnsi="Calibri" w:cs="Arial"/>
        </w:rPr>
        <w:t>Собранието може да биде свикано како:</w:t>
      </w:r>
    </w:p>
    <w:p w14:paraId="72A3D3EC" w14:textId="77777777" w:rsidR="00067A77" w:rsidRPr="00FC7693" w:rsidRDefault="00067A77" w:rsidP="00452B1C">
      <w:pPr>
        <w:pStyle w:val="Default"/>
        <w:spacing w:line="20" w:lineRule="atLeast"/>
        <w:rPr>
          <w:rFonts w:ascii="Calibri" w:hAnsi="Calibri" w:cs="Arial"/>
        </w:rPr>
      </w:pPr>
    </w:p>
    <w:p w14:paraId="2F1F380C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>-</w:t>
      </w:r>
      <w:r w:rsidR="006F5B56" w:rsidRPr="00FC7693">
        <w:rPr>
          <w:rFonts w:ascii="Calibri" w:hAnsi="Calibri" w:cs="Arial"/>
        </w:rPr>
        <w:t xml:space="preserve"> редовно изборно собрание;</w:t>
      </w:r>
      <w:r w:rsidRPr="00FC7693">
        <w:rPr>
          <w:rFonts w:ascii="Calibri" w:hAnsi="Calibri" w:cs="Arial"/>
        </w:rPr>
        <w:t xml:space="preserve"> </w:t>
      </w:r>
    </w:p>
    <w:p w14:paraId="65314FF3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- </w:t>
      </w:r>
      <w:r w:rsidR="006F5B56" w:rsidRPr="00FC7693">
        <w:rPr>
          <w:rFonts w:ascii="Calibri" w:hAnsi="Calibri" w:cs="Arial"/>
        </w:rPr>
        <w:t xml:space="preserve">редовно </w:t>
      </w:r>
      <w:r w:rsidR="00E768CE" w:rsidRPr="00FC7693">
        <w:rPr>
          <w:rFonts w:ascii="Calibri" w:hAnsi="Calibri" w:cs="Arial"/>
        </w:rPr>
        <w:t>не</w:t>
      </w:r>
      <w:r w:rsidR="006F5B56" w:rsidRPr="00FC7693">
        <w:rPr>
          <w:rFonts w:ascii="Calibri" w:hAnsi="Calibri" w:cs="Arial"/>
        </w:rPr>
        <w:t>изборно собрание;</w:t>
      </w:r>
      <w:r w:rsidRPr="00FC7693">
        <w:rPr>
          <w:rFonts w:ascii="Calibri" w:hAnsi="Calibri" w:cs="Arial"/>
        </w:rPr>
        <w:t xml:space="preserve"> </w:t>
      </w:r>
    </w:p>
    <w:p w14:paraId="26B0E88E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>- вонредно изборно собрание</w:t>
      </w:r>
      <w:r w:rsidR="006F5B56" w:rsidRPr="00FC7693">
        <w:rPr>
          <w:rFonts w:ascii="Calibri" w:hAnsi="Calibri" w:cs="Arial"/>
        </w:rPr>
        <w:t>;</w:t>
      </w:r>
      <w:r w:rsidRPr="00FC7693">
        <w:rPr>
          <w:rFonts w:ascii="Calibri" w:hAnsi="Calibri" w:cs="Arial"/>
        </w:rPr>
        <w:t xml:space="preserve"> </w:t>
      </w:r>
    </w:p>
    <w:p w14:paraId="3B4D93B0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- вонредно </w:t>
      </w:r>
      <w:r w:rsidR="00E768CE" w:rsidRPr="00FC7693">
        <w:rPr>
          <w:rFonts w:ascii="Calibri" w:hAnsi="Calibri" w:cs="Arial"/>
        </w:rPr>
        <w:t>не</w:t>
      </w:r>
      <w:r w:rsidRPr="00FC7693">
        <w:rPr>
          <w:rFonts w:ascii="Calibri" w:hAnsi="Calibri" w:cs="Arial"/>
        </w:rPr>
        <w:t>изборно собрание.</w:t>
      </w:r>
    </w:p>
    <w:p w14:paraId="0D0B940D" w14:textId="77777777" w:rsidR="004373F2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</w:p>
    <w:p w14:paraId="67336113" w14:textId="77777777" w:rsidR="00E768CE" w:rsidRPr="00100D76" w:rsidRDefault="00E768CE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>Редовното изборно собрание се свикува   сек</w:t>
      </w:r>
      <w:r w:rsidR="0017106D">
        <w:rPr>
          <w:rFonts w:ascii="Calibri" w:hAnsi="Calibri" w:cs="Arial"/>
        </w:rPr>
        <w:t xml:space="preserve">ои две </w:t>
      </w:r>
      <w:r w:rsidRPr="00FC7693">
        <w:rPr>
          <w:rFonts w:ascii="Calibri" w:hAnsi="Calibri" w:cs="Arial"/>
        </w:rPr>
        <w:t xml:space="preserve"> годин</w:t>
      </w:r>
      <w:r w:rsidR="0017106D">
        <w:rPr>
          <w:rFonts w:ascii="Calibri" w:hAnsi="Calibri" w:cs="Arial"/>
        </w:rPr>
        <w:t>и</w:t>
      </w:r>
      <w:r w:rsidRPr="00FC7693">
        <w:rPr>
          <w:rFonts w:ascii="Calibri" w:hAnsi="Calibri" w:cs="Arial"/>
        </w:rPr>
        <w:t xml:space="preserve"> за избор на п</w:t>
      </w:r>
      <w:r w:rsidR="00702C28">
        <w:rPr>
          <w:rFonts w:ascii="Calibri" w:hAnsi="Calibri" w:cs="Arial"/>
        </w:rPr>
        <w:t>ретседател и</w:t>
      </w:r>
      <w:r w:rsidRPr="00FC7693">
        <w:rPr>
          <w:rFonts w:ascii="Calibri" w:hAnsi="Calibri" w:cs="Arial"/>
        </w:rPr>
        <w:t xml:space="preserve"> членови на Управ</w:t>
      </w:r>
      <w:r w:rsidR="00D72C57">
        <w:rPr>
          <w:rFonts w:ascii="Calibri" w:hAnsi="Calibri" w:cs="Arial"/>
        </w:rPr>
        <w:t>ниот одбор,  членови на Советот</w:t>
      </w:r>
      <w:r w:rsidR="00702C28">
        <w:rPr>
          <w:rFonts w:ascii="Calibri" w:hAnsi="Calibri" w:cs="Arial"/>
        </w:rPr>
        <w:t xml:space="preserve">, </w:t>
      </w:r>
      <w:r w:rsidRPr="00FC7693">
        <w:rPr>
          <w:rFonts w:ascii="Calibri" w:hAnsi="Calibri" w:cs="Arial"/>
        </w:rPr>
        <w:t xml:space="preserve"> членови на Надзорниот одбор</w:t>
      </w:r>
      <w:r w:rsidR="00702C28">
        <w:rPr>
          <w:rFonts w:ascii="Calibri" w:hAnsi="Calibri" w:cs="Arial"/>
        </w:rPr>
        <w:t xml:space="preserve"> и Извршен директор</w:t>
      </w:r>
      <w:r w:rsidRPr="00FC7693">
        <w:rPr>
          <w:rFonts w:ascii="Calibri" w:hAnsi="Calibri" w:cs="Arial"/>
        </w:rPr>
        <w:t>.</w:t>
      </w:r>
    </w:p>
    <w:p w14:paraId="4D92CC53" w14:textId="77777777" w:rsidR="004373F2" w:rsidRPr="005925D7" w:rsidRDefault="0018574A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>Редовното неизборно собрание</w:t>
      </w:r>
      <w:r w:rsidR="004373F2" w:rsidRPr="00FC7693">
        <w:rPr>
          <w:rFonts w:ascii="Calibri" w:hAnsi="Calibri" w:cs="Arial"/>
        </w:rPr>
        <w:t xml:space="preserve"> се свикува најмалку еднаш годишно</w:t>
      </w:r>
      <w:r w:rsidR="005925D7">
        <w:rPr>
          <w:rFonts w:ascii="Calibri" w:hAnsi="Calibri" w:cs="Arial"/>
        </w:rPr>
        <w:t xml:space="preserve"> </w:t>
      </w:r>
      <w:r w:rsidR="005925D7" w:rsidRPr="005925D7">
        <w:rPr>
          <w:rFonts w:ascii="Calibri" w:hAnsi="Calibri" w:cs="Arial"/>
          <w:lang w:val="ru-RU"/>
        </w:rPr>
        <w:t>и се свикува најрано 4 недели, а најдоцна 2 недели пред одржувањето, при што членовите писмено се изве</w:t>
      </w:r>
      <w:r w:rsidR="00100D76">
        <w:rPr>
          <w:rFonts w:ascii="Calibri" w:hAnsi="Calibri" w:cs="Arial"/>
          <w:lang w:val="ru-RU"/>
        </w:rPr>
        <w:t>стуваат за Дневниот ред на Соб</w:t>
      </w:r>
      <w:r w:rsidR="00100D76" w:rsidRPr="00100D76">
        <w:rPr>
          <w:rFonts w:ascii="Calibri" w:hAnsi="Calibri" w:cs="Arial"/>
        </w:rPr>
        <w:t>ра</w:t>
      </w:r>
      <w:r w:rsidR="005925D7" w:rsidRPr="005925D7">
        <w:rPr>
          <w:rFonts w:ascii="Calibri" w:hAnsi="Calibri" w:cs="Arial"/>
          <w:lang w:val="ru-RU"/>
        </w:rPr>
        <w:t>нието</w:t>
      </w:r>
      <w:r w:rsidR="005925D7">
        <w:rPr>
          <w:rFonts w:ascii="Calibri" w:hAnsi="Calibri" w:cs="Arial"/>
          <w:lang w:val="ru-RU"/>
        </w:rPr>
        <w:t>.</w:t>
      </w:r>
    </w:p>
    <w:p w14:paraId="4D0065EB" w14:textId="77777777" w:rsidR="004373F2" w:rsidRPr="00245F2B" w:rsidRDefault="004373F2" w:rsidP="004373F2">
      <w:pPr>
        <w:pStyle w:val="Default"/>
        <w:spacing w:line="20" w:lineRule="atLeast"/>
        <w:jc w:val="both"/>
        <w:rPr>
          <w:rFonts w:ascii="Calibri" w:hAnsi="Calibri" w:cs="Arial"/>
          <w:color w:val="auto"/>
        </w:rPr>
      </w:pPr>
      <w:r w:rsidRPr="00FC7693">
        <w:rPr>
          <w:rFonts w:ascii="Calibri" w:hAnsi="Calibri" w:cs="Arial"/>
        </w:rPr>
        <w:t>Вонредното изб</w:t>
      </w:r>
      <w:r w:rsidR="008B4A10">
        <w:rPr>
          <w:rFonts w:ascii="Calibri" w:hAnsi="Calibri" w:cs="Arial"/>
        </w:rPr>
        <w:t>ор</w:t>
      </w:r>
      <w:r w:rsidRPr="00FC7693">
        <w:rPr>
          <w:rFonts w:ascii="Calibri" w:hAnsi="Calibri" w:cs="Arial"/>
        </w:rPr>
        <w:t xml:space="preserve">но или </w:t>
      </w:r>
      <w:r w:rsidR="00E768CE" w:rsidRPr="00FC7693">
        <w:rPr>
          <w:rFonts w:ascii="Calibri" w:hAnsi="Calibri" w:cs="Arial"/>
        </w:rPr>
        <w:t>не</w:t>
      </w:r>
      <w:r w:rsidRPr="00FC7693">
        <w:rPr>
          <w:rFonts w:ascii="Calibri" w:hAnsi="Calibri" w:cs="Arial"/>
        </w:rPr>
        <w:t>из</w:t>
      </w:r>
      <w:r w:rsidR="00647D04" w:rsidRPr="00FC7693">
        <w:rPr>
          <w:rFonts w:ascii="Calibri" w:hAnsi="Calibri" w:cs="Arial"/>
        </w:rPr>
        <w:t>борно собрание се свикува по</w:t>
      </w:r>
      <w:r w:rsidRPr="00FC7693">
        <w:rPr>
          <w:rFonts w:ascii="Calibri" w:hAnsi="Calibri" w:cs="Arial"/>
        </w:rPr>
        <w:t xml:space="preserve"> потреба.</w:t>
      </w:r>
      <w:r w:rsidR="00CB7C89">
        <w:rPr>
          <w:rFonts w:ascii="Calibri" w:hAnsi="Calibri" w:cs="Arial"/>
        </w:rPr>
        <w:t xml:space="preserve"> </w:t>
      </w:r>
      <w:r w:rsidR="00CB7C89" w:rsidRPr="00245F2B">
        <w:rPr>
          <w:rFonts w:ascii="Calibri" w:hAnsi="Calibri" w:cs="Arial"/>
          <w:color w:val="auto"/>
        </w:rPr>
        <w:t>Вонредно изборно собрание не може да се свикува за помалку од 6 месеци од претходното изборно собрание. На вонредната седница не се разгледуваат други точки освен оние кои се наведени во Дневниот ред.</w:t>
      </w:r>
    </w:p>
    <w:p w14:paraId="6706E29A" w14:textId="77777777" w:rsidR="00631C2D" w:rsidRPr="00631C2D" w:rsidRDefault="00631C2D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631C2D">
        <w:rPr>
          <w:rFonts w:ascii="Calibri" w:hAnsi="Calibri" w:cs="Arial"/>
          <w:lang w:val="ru-RU"/>
        </w:rPr>
        <w:t>Седници на Собрание свикува Управниот Одбор (Претседателот).</w:t>
      </w:r>
    </w:p>
    <w:p w14:paraId="0E27B00A" w14:textId="77777777" w:rsidR="004373F2" w:rsidRPr="00FC7693" w:rsidRDefault="00245F2B" w:rsidP="00245F2B">
      <w:pPr>
        <w:pStyle w:val="Default"/>
        <w:tabs>
          <w:tab w:val="left" w:pos="8325"/>
        </w:tabs>
        <w:spacing w:line="2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6343B39D" w14:textId="77777777" w:rsidR="008B4A10" w:rsidRPr="00FC7693" w:rsidRDefault="004373F2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>Собранието задолжително се состанува по писмен предлог на:</w:t>
      </w:r>
    </w:p>
    <w:p w14:paraId="2B811936" w14:textId="77777777" w:rsidR="004373F2" w:rsidRPr="00FC7693" w:rsidRDefault="004373F2" w:rsidP="0018574A">
      <w:pPr>
        <w:pStyle w:val="Default"/>
        <w:numPr>
          <w:ilvl w:val="0"/>
          <w:numId w:val="8"/>
        </w:numPr>
        <w:tabs>
          <w:tab w:val="clear" w:pos="1590"/>
        </w:tabs>
        <w:spacing w:line="20" w:lineRule="atLeast"/>
        <w:ind w:left="360" w:hanging="360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Управниот одбор </w:t>
      </w:r>
      <w:r w:rsidR="009B60DF">
        <w:rPr>
          <w:rFonts w:ascii="Calibri" w:hAnsi="Calibri" w:cs="Arial"/>
        </w:rPr>
        <w:t>на Здружението,</w:t>
      </w:r>
      <w:r w:rsidR="0089425C" w:rsidRPr="00FC7693">
        <w:rPr>
          <w:rFonts w:ascii="Calibri" w:hAnsi="Calibri" w:cs="Arial"/>
        </w:rPr>
        <w:t xml:space="preserve"> по предлог на  </w:t>
      </w:r>
      <w:r w:rsidRPr="00FC7693">
        <w:rPr>
          <w:rFonts w:ascii="Calibri" w:hAnsi="Calibri" w:cs="Arial"/>
        </w:rPr>
        <w:t xml:space="preserve">најмалку </w:t>
      </w:r>
      <w:r w:rsidR="00631C2D">
        <w:rPr>
          <w:rFonts w:ascii="Calibri" w:hAnsi="Calibri" w:cs="Arial"/>
        </w:rPr>
        <w:t>1/3</w:t>
      </w:r>
      <w:r w:rsidRPr="00FC7693">
        <w:rPr>
          <w:rFonts w:ascii="Calibri" w:hAnsi="Calibri" w:cs="Arial"/>
        </w:rPr>
        <w:t xml:space="preserve"> од член</w:t>
      </w:r>
      <w:r w:rsidR="00647D04" w:rsidRPr="00FC7693">
        <w:rPr>
          <w:rFonts w:ascii="Calibri" w:hAnsi="Calibri" w:cs="Arial"/>
        </w:rPr>
        <w:t>овите на Управниот одбор;</w:t>
      </w:r>
      <w:r w:rsidRPr="00FC7693">
        <w:rPr>
          <w:rFonts w:ascii="Calibri" w:hAnsi="Calibri" w:cs="Arial"/>
        </w:rPr>
        <w:t xml:space="preserve"> </w:t>
      </w:r>
    </w:p>
    <w:p w14:paraId="024C8EAC" w14:textId="77777777" w:rsidR="0018574A" w:rsidRPr="00FC7693" w:rsidRDefault="004373F2" w:rsidP="0018574A">
      <w:pPr>
        <w:pStyle w:val="Default"/>
        <w:numPr>
          <w:ilvl w:val="0"/>
          <w:numId w:val="8"/>
        </w:numPr>
        <w:tabs>
          <w:tab w:val="clear" w:pos="1590"/>
        </w:tabs>
        <w:spacing w:line="20" w:lineRule="atLeast"/>
        <w:ind w:left="360" w:hanging="360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Надзорниот одбор на </w:t>
      </w:r>
      <w:r w:rsidR="009B60DF">
        <w:rPr>
          <w:rFonts w:ascii="Calibri" w:hAnsi="Calibri" w:cs="Arial"/>
        </w:rPr>
        <w:t>Здружението</w:t>
      </w:r>
      <w:r w:rsidR="0089425C" w:rsidRPr="00FC7693">
        <w:rPr>
          <w:rFonts w:ascii="Calibri" w:hAnsi="Calibri" w:cs="Arial"/>
        </w:rPr>
        <w:t xml:space="preserve"> </w:t>
      </w:r>
      <w:r w:rsidR="003C4D12" w:rsidRPr="00FC7693">
        <w:rPr>
          <w:rFonts w:ascii="Calibri" w:hAnsi="Calibri" w:cs="Arial"/>
        </w:rPr>
        <w:t xml:space="preserve">по предлог на  најмалку 2/3 од членовите на </w:t>
      </w:r>
      <w:r w:rsidR="009B60DF">
        <w:rPr>
          <w:rFonts w:ascii="Calibri" w:hAnsi="Calibri" w:cs="Arial"/>
        </w:rPr>
        <w:t>Надзорниот</w:t>
      </w:r>
      <w:r w:rsidR="003C4D12" w:rsidRPr="00FC7693">
        <w:rPr>
          <w:rFonts w:ascii="Calibri" w:hAnsi="Calibri" w:cs="Arial"/>
        </w:rPr>
        <w:t xml:space="preserve"> одбор</w:t>
      </w:r>
      <w:r w:rsidR="0018574A" w:rsidRPr="00FC7693">
        <w:rPr>
          <w:rFonts w:ascii="Calibri" w:hAnsi="Calibri" w:cs="Arial"/>
        </w:rPr>
        <w:t>;</w:t>
      </w:r>
    </w:p>
    <w:p w14:paraId="111A0179" w14:textId="77777777" w:rsidR="004373F2" w:rsidRPr="00FC7693" w:rsidRDefault="0018574A" w:rsidP="0018574A">
      <w:pPr>
        <w:pStyle w:val="Default"/>
        <w:numPr>
          <w:ilvl w:val="0"/>
          <w:numId w:val="8"/>
        </w:numPr>
        <w:tabs>
          <w:tab w:val="clear" w:pos="1590"/>
        </w:tabs>
        <w:spacing w:line="20" w:lineRule="atLeast"/>
        <w:ind w:left="360" w:hanging="360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>Н</w:t>
      </w:r>
      <w:r w:rsidR="004373F2" w:rsidRPr="00FC7693">
        <w:rPr>
          <w:rFonts w:ascii="Calibri" w:hAnsi="Calibri" w:cs="Arial"/>
        </w:rPr>
        <w:t xml:space="preserve">ајмалку </w:t>
      </w:r>
      <w:r w:rsidR="003C4D12" w:rsidRPr="00FC7693">
        <w:rPr>
          <w:rFonts w:ascii="Calibri" w:hAnsi="Calibri" w:cs="Arial"/>
        </w:rPr>
        <w:t xml:space="preserve">една </w:t>
      </w:r>
      <w:r w:rsidR="00D72C57">
        <w:rPr>
          <w:rFonts w:ascii="Calibri" w:hAnsi="Calibri" w:cs="Arial"/>
        </w:rPr>
        <w:t>1/5</w:t>
      </w:r>
      <w:r w:rsidR="004373F2" w:rsidRPr="00FC7693">
        <w:rPr>
          <w:rFonts w:ascii="Calibri" w:hAnsi="Calibri" w:cs="Arial"/>
        </w:rPr>
        <w:t xml:space="preserve"> од редовните членови на </w:t>
      </w:r>
      <w:r w:rsidR="009B60DF">
        <w:rPr>
          <w:rFonts w:ascii="Calibri" w:hAnsi="Calibri" w:cs="Arial"/>
        </w:rPr>
        <w:t>Здружението</w:t>
      </w:r>
      <w:r w:rsidR="004373F2" w:rsidRPr="00FC7693">
        <w:rPr>
          <w:rFonts w:ascii="Calibri" w:hAnsi="Calibri" w:cs="Arial"/>
        </w:rPr>
        <w:t xml:space="preserve"> за неизборно собрание</w:t>
      </w:r>
      <w:r w:rsidR="00647D04" w:rsidRPr="00FC7693">
        <w:rPr>
          <w:rFonts w:ascii="Calibri" w:hAnsi="Calibri" w:cs="Arial"/>
        </w:rPr>
        <w:t>.</w:t>
      </w:r>
    </w:p>
    <w:p w14:paraId="60061E4C" w14:textId="77777777" w:rsidR="004373F2" w:rsidRPr="00FC7693" w:rsidRDefault="004373F2" w:rsidP="0018574A">
      <w:pPr>
        <w:pStyle w:val="Default"/>
        <w:spacing w:line="20" w:lineRule="atLeast"/>
        <w:ind w:left="360" w:hanging="360"/>
        <w:jc w:val="both"/>
        <w:rPr>
          <w:rFonts w:ascii="Calibri" w:hAnsi="Calibri" w:cs="Arial"/>
        </w:rPr>
      </w:pPr>
    </w:p>
    <w:p w14:paraId="3118B422" w14:textId="77777777" w:rsidR="004373F2" w:rsidRDefault="00647D04" w:rsidP="004373F2">
      <w:pPr>
        <w:pStyle w:val="Default"/>
        <w:spacing w:line="20" w:lineRule="atLeast"/>
        <w:jc w:val="both"/>
        <w:rPr>
          <w:rFonts w:ascii="Calibri" w:hAnsi="Calibri"/>
        </w:rPr>
      </w:pPr>
      <w:r w:rsidRPr="00FC7693">
        <w:rPr>
          <w:rFonts w:ascii="Calibri" w:hAnsi="Calibri" w:cs="Arial"/>
        </w:rPr>
        <w:t>Доколку п</w:t>
      </w:r>
      <w:r w:rsidR="004373F2" w:rsidRPr="00FC7693">
        <w:rPr>
          <w:rFonts w:ascii="Calibri" w:hAnsi="Calibri" w:cs="Arial"/>
        </w:rPr>
        <w:t xml:space="preserve">ретседателот на Собранието не постапи или не е во можност да постапи по предлогот на предлагачите, </w:t>
      </w:r>
      <w:r w:rsidR="00724F8D">
        <w:rPr>
          <w:rFonts w:ascii="Calibri" w:hAnsi="Calibri"/>
        </w:rPr>
        <w:t>односно</w:t>
      </w:r>
      <w:r w:rsidR="00EE598C">
        <w:rPr>
          <w:rFonts w:ascii="Calibri" w:hAnsi="Calibri"/>
        </w:rPr>
        <w:t xml:space="preserve"> во рок од 14</w:t>
      </w:r>
      <w:r w:rsidR="00724F8D" w:rsidRPr="00724F8D">
        <w:rPr>
          <w:rFonts w:ascii="Calibri" w:hAnsi="Calibri"/>
        </w:rPr>
        <w:t xml:space="preserve"> дена од денот на добиениот предлог </w:t>
      </w:r>
      <w:r w:rsidR="00724F8D" w:rsidRPr="00724F8D">
        <w:rPr>
          <w:rFonts w:ascii="Calibri" w:hAnsi="Calibri"/>
        </w:rPr>
        <w:lastRenderedPageBreak/>
        <w:t>не свика седница на Собранието, седницата со повик до членството ја свикува Управниот одбор со поддршка од најмалку две третини од своите членови</w:t>
      </w:r>
      <w:r w:rsidR="00724F8D">
        <w:rPr>
          <w:rFonts w:ascii="Calibri" w:hAnsi="Calibri"/>
        </w:rPr>
        <w:t>.</w:t>
      </w:r>
    </w:p>
    <w:p w14:paraId="44EAFD9C" w14:textId="77777777" w:rsidR="00724F8D" w:rsidRPr="00FC7693" w:rsidRDefault="00724F8D" w:rsidP="004373F2">
      <w:pPr>
        <w:pStyle w:val="Default"/>
        <w:spacing w:line="20" w:lineRule="atLeast"/>
        <w:jc w:val="both"/>
        <w:rPr>
          <w:rFonts w:ascii="Calibri" w:hAnsi="Calibri" w:cs="Arial"/>
        </w:rPr>
      </w:pPr>
    </w:p>
    <w:p w14:paraId="09F61F36" w14:textId="77777777" w:rsidR="004373F2" w:rsidRPr="00FD2DA9" w:rsidRDefault="003C4D12" w:rsidP="00FD2DA9">
      <w:pPr>
        <w:pStyle w:val="Default"/>
        <w:spacing w:line="20" w:lineRule="atLeast"/>
        <w:jc w:val="center"/>
        <w:rPr>
          <w:rFonts w:ascii="Calibri" w:hAnsi="Calibri" w:cs="Arial"/>
          <w:bCs/>
        </w:rPr>
      </w:pPr>
      <w:r w:rsidRPr="00FC7693">
        <w:rPr>
          <w:rFonts w:ascii="Calibri" w:hAnsi="Calibri" w:cs="Arial"/>
          <w:bCs/>
        </w:rPr>
        <w:t xml:space="preserve">Член </w:t>
      </w:r>
      <w:r w:rsidR="00FD7016">
        <w:rPr>
          <w:rFonts w:ascii="Calibri" w:hAnsi="Calibri" w:cs="Arial"/>
          <w:bCs/>
        </w:rPr>
        <w:t>6</w:t>
      </w:r>
    </w:p>
    <w:p w14:paraId="55490C6B" w14:textId="77777777" w:rsidR="004373F2" w:rsidRPr="00FC7693" w:rsidRDefault="00835A73" w:rsidP="004373F2">
      <w:pPr>
        <w:pStyle w:val="Default"/>
        <w:spacing w:line="20" w:lineRule="atLeast"/>
        <w:jc w:val="both"/>
        <w:rPr>
          <w:rFonts w:ascii="Calibri" w:hAnsi="Calibri" w:cs="Arial"/>
        </w:rPr>
      </w:pPr>
      <w:r w:rsidRPr="00FC7693">
        <w:rPr>
          <w:rFonts w:ascii="Calibri" w:hAnsi="Calibri" w:cs="Arial"/>
        </w:rPr>
        <w:t xml:space="preserve">Доколку </w:t>
      </w:r>
      <w:r w:rsidR="000F138D">
        <w:rPr>
          <w:rFonts w:ascii="Calibri" w:hAnsi="Calibri" w:cs="Arial"/>
        </w:rPr>
        <w:t>Управниот одб</w:t>
      </w:r>
      <w:r w:rsidR="0007524B">
        <w:rPr>
          <w:rFonts w:ascii="Calibri" w:hAnsi="Calibri" w:cs="Arial"/>
        </w:rPr>
        <w:t>о</w:t>
      </w:r>
      <w:r w:rsidR="000F138D">
        <w:rPr>
          <w:rFonts w:ascii="Calibri" w:hAnsi="Calibri" w:cs="Arial"/>
        </w:rPr>
        <w:t xml:space="preserve">р не го свика </w:t>
      </w:r>
      <w:r w:rsidR="00605A45" w:rsidRPr="00FC7693">
        <w:rPr>
          <w:rFonts w:ascii="Calibri" w:hAnsi="Calibri" w:cs="Arial"/>
        </w:rPr>
        <w:t xml:space="preserve"> С</w:t>
      </w:r>
      <w:r w:rsidR="004373F2" w:rsidRPr="00FC7693">
        <w:rPr>
          <w:rFonts w:ascii="Calibri" w:hAnsi="Calibri" w:cs="Arial"/>
        </w:rPr>
        <w:t xml:space="preserve">обранието во рокот предвиден со </w:t>
      </w:r>
      <w:r w:rsidR="000F138D">
        <w:rPr>
          <w:rFonts w:ascii="Calibri" w:hAnsi="Calibri" w:cs="Arial"/>
        </w:rPr>
        <w:t xml:space="preserve">овој Правилник и </w:t>
      </w:r>
      <w:r w:rsidR="004373F2" w:rsidRPr="00FC7693">
        <w:rPr>
          <w:rFonts w:ascii="Calibri" w:hAnsi="Calibri" w:cs="Arial"/>
        </w:rPr>
        <w:t>Статутот</w:t>
      </w:r>
      <w:r w:rsidR="00605A45" w:rsidRPr="00FC7693">
        <w:rPr>
          <w:rFonts w:ascii="Calibri" w:hAnsi="Calibri" w:cs="Arial"/>
        </w:rPr>
        <w:t>,</w:t>
      </w:r>
      <w:r w:rsidR="004373F2" w:rsidRPr="00FC7693">
        <w:rPr>
          <w:rFonts w:ascii="Calibri" w:hAnsi="Calibri" w:cs="Arial"/>
        </w:rPr>
        <w:t xml:space="preserve"> тогаш овластен</w:t>
      </w:r>
      <w:r w:rsidR="00605A45" w:rsidRPr="00FC7693">
        <w:rPr>
          <w:rFonts w:ascii="Calibri" w:hAnsi="Calibri" w:cs="Arial"/>
        </w:rPr>
        <w:t>иот предлагач може да го свика С</w:t>
      </w:r>
      <w:r w:rsidR="004373F2" w:rsidRPr="00FC7693">
        <w:rPr>
          <w:rFonts w:ascii="Calibri" w:hAnsi="Calibri" w:cs="Arial"/>
        </w:rPr>
        <w:t xml:space="preserve">обранието со јавен повик во рок од 30 дена </w:t>
      </w:r>
      <w:r w:rsidR="00605A45" w:rsidRPr="00FC7693">
        <w:rPr>
          <w:rFonts w:ascii="Calibri" w:hAnsi="Calibri" w:cs="Arial"/>
        </w:rPr>
        <w:t>со рок за одржување од 15 дена</w:t>
      </w:r>
      <w:r w:rsidR="004373F2" w:rsidRPr="00FC7693">
        <w:rPr>
          <w:rFonts w:ascii="Calibri" w:hAnsi="Calibri" w:cs="Arial"/>
        </w:rPr>
        <w:t xml:space="preserve"> од денот на јавниот повик.</w:t>
      </w:r>
    </w:p>
    <w:p w14:paraId="4B94D5A5" w14:textId="77777777" w:rsidR="004373F2" w:rsidRPr="00FC7693" w:rsidRDefault="004373F2" w:rsidP="004373F2">
      <w:pPr>
        <w:spacing w:after="0" w:line="20" w:lineRule="atLeast"/>
        <w:jc w:val="center"/>
        <w:rPr>
          <w:rFonts w:cs="Arial"/>
          <w:b/>
          <w:sz w:val="24"/>
          <w:szCs w:val="24"/>
        </w:rPr>
      </w:pPr>
    </w:p>
    <w:p w14:paraId="7F0D3130" w14:textId="77777777" w:rsidR="00280355" w:rsidRDefault="003C4D12" w:rsidP="00FD7016">
      <w:pPr>
        <w:spacing w:after="0" w:line="20" w:lineRule="atLeast"/>
        <w:jc w:val="center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Член </w:t>
      </w:r>
      <w:r w:rsidR="00FD7016">
        <w:rPr>
          <w:rFonts w:cs="Arial"/>
          <w:sz w:val="24"/>
          <w:szCs w:val="24"/>
        </w:rPr>
        <w:t>7</w:t>
      </w:r>
    </w:p>
    <w:p w14:paraId="082D6842" w14:textId="77777777" w:rsidR="009E5E27" w:rsidRPr="009E5E27" w:rsidRDefault="009E5E27" w:rsidP="00280355">
      <w:pPr>
        <w:spacing w:after="0" w:line="20" w:lineRule="atLeast"/>
        <w:jc w:val="both"/>
        <w:rPr>
          <w:rFonts w:cs="Arial"/>
          <w:lang w:val="ru-RU"/>
        </w:rPr>
      </w:pPr>
      <w:r w:rsidRPr="009E5E27">
        <w:rPr>
          <w:rFonts w:cs="Arial"/>
          <w:lang w:val="ru-RU"/>
        </w:rPr>
        <w:t>Собрание одлучува полноважно доколку се присутни повеќе од половина од вкупниот број на членови.</w:t>
      </w:r>
    </w:p>
    <w:p w14:paraId="7AAA77D6" w14:textId="77777777" w:rsidR="009E5E27" w:rsidRPr="009E5E27" w:rsidRDefault="009E5E27" w:rsidP="009E5E27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Arial"/>
          <w:lang w:val="ru-RU"/>
        </w:rPr>
      </w:pPr>
      <w:r w:rsidRPr="009E5E27">
        <w:rPr>
          <w:rFonts w:ascii="Calibri" w:hAnsi="Calibri" w:cs="Arial"/>
          <w:lang w:val="ru-RU"/>
        </w:rPr>
        <w:t>Собранието донесува одлуки со просто мнозинство.</w:t>
      </w:r>
    </w:p>
    <w:p w14:paraId="400049AE" w14:textId="77777777" w:rsidR="009E5E27" w:rsidRPr="007855FD" w:rsidRDefault="009E5E27" w:rsidP="00413379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  <w:lang w:val="ru-RU"/>
        </w:rPr>
      </w:pPr>
      <w:r w:rsidRPr="009E5E27">
        <w:rPr>
          <w:rFonts w:ascii="Calibri" w:hAnsi="Calibri" w:cs="Arial"/>
          <w:lang w:val="ru-RU"/>
        </w:rPr>
        <w:t>Во случај на донесување, изменување и дополнување на Статутот, како и престанување на работата на Здружение</w:t>
      </w:r>
      <w:r w:rsidR="00334A79">
        <w:rPr>
          <w:rFonts w:ascii="Calibri" w:hAnsi="Calibri" w:cs="Arial"/>
          <w:lang w:val="en-US"/>
        </w:rPr>
        <w:t xml:space="preserve">___________________ </w:t>
      </w:r>
      <w:r w:rsidRPr="009E5E27">
        <w:rPr>
          <w:rFonts w:ascii="Calibri" w:hAnsi="Calibri" w:cs="Arial"/>
          <w:lang w:val="ru-RU"/>
        </w:rPr>
        <w:t>, Собранието донесува одлука со апсолутно мнозинство, односно со двотретинско мнозинство</w:t>
      </w:r>
      <w:r w:rsidRPr="00B37701">
        <w:rPr>
          <w:rFonts w:ascii="Arial" w:hAnsi="Arial" w:cs="Arial"/>
          <w:sz w:val="22"/>
          <w:szCs w:val="22"/>
          <w:lang w:val="ru-RU"/>
        </w:rPr>
        <w:t>.</w:t>
      </w:r>
    </w:p>
    <w:p w14:paraId="7BCDE36F" w14:textId="77777777" w:rsidR="004373F2" w:rsidRPr="00FC7693" w:rsidRDefault="004373F2" w:rsidP="006456DC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Присутните членови</w:t>
      </w:r>
      <w:r w:rsidR="00F5321D" w:rsidRPr="00FC7693">
        <w:rPr>
          <w:rFonts w:cs="Arial"/>
          <w:sz w:val="24"/>
          <w:szCs w:val="24"/>
        </w:rPr>
        <w:t>,</w:t>
      </w:r>
      <w:r w:rsidRPr="00FC7693">
        <w:rPr>
          <w:rFonts w:cs="Arial"/>
          <w:sz w:val="24"/>
          <w:szCs w:val="24"/>
        </w:rPr>
        <w:t xml:space="preserve"> кои се во функција на членови на Комисија</w:t>
      </w:r>
      <w:r w:rsidR="00605EA5" w:rsidRPr="00FC7693">
        <w:rPr>
          <w:rFonts w:cs="Arial"/>
          <w:sz w:val="24"/>
          <w:szCs w:val="24"/>
        </w:rPr>
        <w:t>та</w:t>
      </w:r>
      <w:r w:rsidR="00F5321D" w:rsidRPr="00FC7693">
        <w:rPr>
          <w:rFonts w:cs="Arial"/>
          <w:sz w:val="24"/>
          <w:szCs w:val="24"/>
        </w:rPr>
        <w:t xml:space="preserve"> за гласање и </w:t>
      </w:r>
      <w:r w:rsidR="007B14DB" w:rsidRPr="00FC7693">
        <w:rPr>
          <w:rFonts w:cs="Arial"/>
          <w:sz w:val="24"/>
          <w:szCs w:val="24"/>
        </w:rPr>
        <w:t xml:space="preserve">на </w:t>
      </w:r>
      <w:r w:rsidR="00F5321D" w:rsidRPr="00FC7693">
        <w:rPr>
          <w:rFonts w:cs="Arial"/>
          <w:sz w:val="24"/>
          <w:szCs w:val="24"/>
        </w:rPr>
        <w:t>В</w:t>
      </w:r>
      <w:r w:rsidRPr="00FC7693">
        <w:rPr>
          <w:rFonts w:cs="Arial"/>
          <w:sz w:val="24"/>
          <w:szCs w:val="24"/>
        </w:rPr>
        <w:t>ерификациона</w:t>
      </w:r>
      <w:r w:rsidR="00F5321D" w:rsidRPr="00FC7693">
        <w:rPr>
          <w:rFonts w:cs="Arial"/>
          <w:sz w:val="24"/>
          <w:szCs w:val="24"/>
        </w:rPr>
        <w:t>та</w:t>
      </w:r>
      <w:r w:rsidRPr="00FC7693">
        <w:rPr>
          <w:rFonts w:cs="Arial"/>
          <w:sz w:val="24"/>
          <w:szCs w:val="24"/>
        </w:rPr>
        <w:t xml:space="preserve"> комисија, записничар</w:t>
      </w:r>
      <w:r w:rsidR="007B14DB" w:rsidRPr="00FC7693">
        <w:rPr>
          <w:rFonts w:cs="Arial"/>
          <w:sz w:val="24"/>
          <w:szCs w:val="24"/>
        </w:rPr>
        <w:t>от</w:t>
      </w:r>
      <w:r w:rsidRPr="00FC7693">
        <w:rPr>
          <w:rFonts w:cs="Arial"/>
          <w:sz w:val="24"/>
          <w:szCs w:val="24"/>
        </w:rPr>
        <w:t>, бројач</w:t>
      </w:r>
      <w:r w:rsidR="007B14DB" w:rsidRPr="00FC7693">
        <w:rPr>
          <w:rFonts w:cs="Arial"/>
          <w:sz w:val="24"/>
          <w:szCs w:val="24"/>
        </w:rPr>
        <w:t>от на гласови или други</w:t>
      </w:r>
      <w:r w:rsidRPr="00FC7693">
        <w:rPr>
          <w:rFonts w:cs="Arial"/>
          <w:sz w:val="24"/>
          <w:szCs w:val="24"/>
        </w:rPr>
        <w:t>, вклучително и лица</w:t>
      </w:r>
      <w:r w:rsidR="007B14DB" w:rsidRPr="00FC7693">
        <w:rPr>
          <w:rFonts w:cs="Arial"/>
          <w:sz w:val="24"/>
          <w:szCs w:val="24"/>
        </w:rPr>
        <w:t>та</w:t>
      </w:r>
      <w:r w:rsidRPr="00FC7693">
        <w:rPr>
          <w:rFonts w:cs="Arial"/>
          <w:sz w:val="24"/>
          <w:szCs w:val="24"/>
        </w:rPr>
        <w:t xml:space="preserve"> за кои се гласа</w:t>
      </w:r>
      <w:r w:rsidR="00F5321D" w:rsidRPr="00FC7693">
        <w:rPr>
          <w:rFonts w:cs="Arial"/>
          <w:sz w:val="24"/>
          <w:szCs w:val="24"/>
        </w:rPr>
        <w:t>,</w:t>
      </w:r>
      <w:r w:rsidRPr="00FC7693">
        <w:rPr>
          <w:rFonts w:cs="Arial"/>
          <w:sz w:val="24"/>
          <w:szCs w:val="24"/>
        </w:rPr>
        <w:t xml:space="preserve"> имаат право на глас</w:t>
      </w:r>
      <w:r w:rsidR="007B14DB" w:rsidRPr="00FC7693">
        <w:rPr>
          <w:rFonts w:cs="Arial"/>
          <w:sz w:val="24"/>
          <w:szCs w:val="24"/>
        </w:rPr>
        <w:t>.</w:t>
      </w:r>
    </w:p>
    <w:p w14:paraId="2591C6B1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Гласањ</w:t>
      </w:r>
      <w:r w:rsidR="007B14DB" w:rsidRPr="00FC7693">
        <w:rPr>
          <w:rFonts w:cs="Arial"/>
          <w:sz w:val="24"/>
          <w:szCs w:val="24"/>
        </w:rPr>
        <w:t>ето е јавно, освен за избор на п</w:t>
      </w:r>
      <w:r w:rsidR="0044721C">
        <w:rPr>
          <w:rFonts w:cs="Arial"/>
          <w:sz w:val="24"/>
          <w:szCs w:val="24"/>
        </w:rPr>
        <w:t>ретседател и</w:t>
      </w:r>
      <w:r w:rsidRPr="00FC7693">
        <w:rPr>
          <w:rFonts w:cs="Arial"/>
          <w:sz w:val="24"/>
          <w:szCs w:val="24"/>
        </w:rPr>
        <w:t xml:space="preserve"> членови на Управниот одбор, членови на Советот</w:t>
      </w:r>
      <w:r w:rsidR="0044721C">
        <w:rPr>
          <w:rFonts w:cs="Arial"/>
          <w:sz w:val="24"/>
          <w:szCs w:val="24"/>
        </w:rPr>
        <w:t>, И</w:t>
      </w:r>
      <w:r w:rsidR="00B438A0">
        <w:rPr>
          <w:rFonts w:cs="Arial"/>
          <w:sz w:val="24"/>
          <w:szCs w:val="24"/>
        </w:rPr>
        <w:t>з</w:t>
      </w:r>
      <w:r w:rsidR="0044721C">
        <w:rPr>
          <w:rFonts w:cs="Arial"/>
          <w:sz w:val="24"/>
          <w:szCs w:val="24"/>
        </w:rPr>
        <w:t>вршниот директор</w:t>
      </w:r>
      <w:r w:rsidRPr="00FC7693">
        <w:rPr>
          <w:rFonts w:cs="Arial"/>
          <w:sz w:val="24"/>
          <w:szCs w:val="24"/>
        </w:rPr>
        <w:t xml:space="preserve"> и членови на Надзорниот одбор кога гласањето е тајно.</w:t>
      </w:r>
    </w:p>
    <w:p w14:paraId="18D14075" w14:textId="77777777" w:rsidR="004373F2" w:rsidRPr="00FC7693" w:rsidRDefault="007B14DB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Гласањето и за други прашања може да биде тајно</w:t>
      </w:r>
      <w:r w:rsidR="004373F2" w:rsidRPr="00FC7693">
        <w:rPr>
          <w:rFonts w:cs="Arial"/>
          <w:sz w:val="24"/>
          <w:szCs w:val="24"/>
        </w:rPr>
        <w:t xml:space="preserve"> ако за тоа Собранието  </w:t>
      </w:r>
      <w:r w:rsidRPr="00FC7693">
        <w:rPr>
          <w:rFonts w:cs="Arial"/>
          <w:sz w:val="24"/>
          <w:szCs w:val="24"/>
        </w:rPr>
        <w:t>донесе о</w:t>
      </w:r>
      <w:r w:rsidR="004373F2" w:rsidRPr="00FC7693">
        <w:rPr>
          <w:rFonts w:cs="Arial"/>
          <w:sz w:val="24"/>
          <w:szCs w:val="24"/>
        </w:rPr>
        <w:t xml:space="preserve">длука по претходно јавно гласање со мнозинството гласови од присутните членови. </w:t>
      </w:r>
    </w:p>
    <w:p w14:paraId="4B49B59C" w14:textId="77777777" w:rsidR="005837AF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Постапката за</w:t>
      </w:r>
      <w:r w:rsidR="00F85B8E" w:rsidRPr="00FC7693">
        <w:rPr>
          <w:rFonts w:cs="Arial"/>
          <w:sz w:val="24"/>
          <w:szCs w:val="24"/>
        </w:rPr>
        <w:t xml:space="preserve"> тајно гласање ја спроведува ад </w:t>
      </w:r>
      <w:r w:rsidRPr="00FC7693">
        <w:rPr>
          <w:rFonts w:cs="Arial"/>
          <w:sz w:val="24"/>
          <w:szCs w:val="24"/>
        </w:rPr>
        <w:t>хок Комисија</w:t>
      </w:r>
      <w:r w:rsidR="00F85B8E" w:rsidRPr="00FC7693">
        <w:rPr>
          <w:rFonts w:cs="Arial"/>
          <w:sz w:val="24"/>
          <w:szCs w:val="24"/>
        </w:rPr>
        <w:t>та за спроведување</w:t>
      </w:r>
      <w:r w:rsidRPr="00FC7693">
        <w:rPr>
          <w:rFonts w:cs="Arial"/>
          <w:sz w:val="24"/>
          <w:szCs w:val="24"/>
        </w:rPr>
        <w:t xml:space="preserve"> гласање.</w:t>
      </w:r>
    </w:p>
    <w:p w14:paraId="00043AB0" w14:textId="77777777" w:rsidR="005837AF" w:rsidRDefault="004373F2" w:rsidP="005837AF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Комисијата ја сочинуваат 3 лица од редот на</w:t>
      </w:r>
      <w:r w:rsidR="00F85B8E" w:rsidRPr="00FC7693">
        <w:rPr>
          <w:rFonts w:cs="Arial"/>
          <w:sz w:val="24"/>
          <w:szCs w:val="24"/>
        </w:rPr>
        <w:t xml:space="preserve"> редовните членови присутни на </w:t>
      </w:r>
      <w:r w:rsidR="003C4D12" w:rsidRPr="00FC7693">
        <w:rPr>
          <w:rFonts w:cs="Arial"/>
          <w:sz w:val="24"/>
          <w:szCs w:val="24"/>
        </w:rPr>
        <w:t>Собранието</w:t>
      </w:r>
      <w:r w:rsidRPr="00FC7693">
        <w:rPr>
          <w:rFonts w:cs="Arial"/>
          <w:sz w:val="24"/>
          <w:szCs w:val="24"/>
        </w:rPr>
        <w:t>. С</w:t>
      </w:r>
      <w:r w:rsidR="00F85B8E" w:rsidRPr="00FC7693">
        <w:rPr>
          <w:rFonts w:cs="Arial"/>
          <w:sz w:val="24"/>
          <w:szCs w:val="24"/>
        </w:rPr>
        <w:t xml:space="preserve">екој присутен член на </w:t>
      </w:r>
      <w:r w:rsidR="003C4D12" w:rsidRPr="00FC7693">
        <w:rPr>
          <w:rFonts w:cs="Arial"/>
          <w:sz w:val="24"/>
          <w:szCs w:val="24"/>
        </w:rPr>
        <w:t xml:space="preserve">Собранието </w:t>
      </w:r>
      <w:r w:rsidRPr="00FC7693">
        <w:rPr>
          <w:rFonts w:cs="Arial"/>
          <w:sz w:val="24"/>
          <w:szCs w:val="24"/>
        </w:rPr>
        <w:t>може да се самопредложи или да предложи д</w:t>
      </w:r>
      <w:r w:rsidR="0090505E" w:rsidRPr="00FC7693">
        <w:rPr>
          <w:rFonts w:cs="Arial"/>
          <w:sz w:val="24"/>
          <w:szCs w:val="24"/>
        </w:rPr>
        <w:t>руг член. Гласањето за член на К</w:t>
      </w:r>
      <w:r w:rsidRPr="00FC7693">
        <w:rPr>
          <w:rFonts w:cs="Arial"/>
          <w:sz w:val="24"/>
          <w:szCs w:val="24"/>
        </w:rPr>
        <w:t xml:space="preserve">омисијата се врши јавно и не може да биде предмет на тајно </w:t>
      </w:r>
      <w:r w:rsidR="0090505E" w:rsidRPr="00FC7693">
        <w:rPr>
          <w:rFonts w:cs="Arial"/>
          <w:sz w:val="24"/>
          <w:szCs w:val="24"/>
        </w:rPr>
        <w:t>гласање. Членот на К</w:t>
      </w:r>
      <w:r w:rsidRPr="00FC7693">
        <w:rPr>
          <w:rFonts w:cs="Arial"/>
          <w:sz w:val="24"/>
          <w:szCs w:val="24"/>
        </w:rPr>
        <w:t>омисиј</w:t>
      </w:r>
      <w:r w:rsidR="0090505E" w:rsidRPr="00FC7693">
        <w:rPr>
          <w:rFonts w:cs="Arial"/>
          <w:sz w:val="24"/>
          <w:szCs w:val="24"/>
        </w:rPr>
        <w:t>ата со најголем број гласови е претседател на К</w:t>
      </w:r>
      <w:r w:rsidRPr="00FC7693">
        <w:rPr>
          <w:rFonts w:cs="Arial"/>
          <w:sz w:val="24"/>
          <w:szCs w:val="24"/>
        </w:rPr>
        <w:t xml:space="preserve">омисијата за гласање. Тој раководи со процесот на гласање и пребројување на гласањето. Пребројувањето на гласовите го врши Комисијата за гласање заедно со бројачите на гласови. </w:t>
      </w:r>
    </w:p>
    <w:p w14:paraId="04973EF3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Тајно гласање може да се спроведе и за прашања за кои со Статут или друг акт не е предвидено тајно гласање. Предлог за тајно гласање може да даде секој редовен член со поддршка од уште 10 членов</w:t>
      </w:r>
      <w:r w:rsidR="0090505E" w:rsidRPr="00FC7693">
        <w:rPr>
          <w:rFonts w:cs="Arial"/>
          <w:sz w:val="24"/>
          <w:szCs w:val="24"/>
        </w:rPr>
        <w:t xml:space="preserve">и. Гласањето за спроведување </w:t>
      </w:r>
      <w:r w:rsidRPr="00FC7693">
        <w:rPr>
          <w:rFonts w:cs="Arial"/>
          <w:sz w:val="24"/>
          <w:szCs w:val="24"/>
        </w:rPr>
        <w:t>тајно гласа</w:t>
      </w:r>
      <w:r w:rsidR="0090505E" w:rsidRPr="00FC7693">
        <w:rPr>
          <w:rFonts w:cs="Arial"/>
          <w:sz w:val="24"/>
          <w:szCs w:val="24"/>
        </w:rPr>
        <w:t xml:space="preserve">ње се врши со јавно гласање, а </w:t>
      </w:r>
      <w:r w:rsidRPr="00FC7693">
        <w:rPr>
          <w:rFonts w:cs="Arial"/>
          <w:sz w:val="24"/>
          <w:szCs w:val="24"/>
        </w:rPr>
        <w:t>о</w:t>
      </w:r>
      <w:r w:rsidR="0090505E" w:rsidRPr="00FC7693">
        <w:rPr>
          <w:rFonts w:cs="Arial"/>
          <w:sz w:val="24"/>
          <w:szCs w:val="24"/>
        </w:rPr>
        <w:t>д</w:t>
      </w:r>
      <w:r w:rsidRPr="00FC7693">
        <w:rPr>
          <w:rFonts w:cs="Arial"/>
          <w:sz w:val="24"/>
          <w:szCs w:val="24"/>
        </w:rPr>
        <w:t>луката се носи со мнозинство гласови од присутните.</w:t>
      </w:r>
    </w:p>
    <w:p w14:paraId="1B15FCCF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Тајно гласање може да се спроведе одеднаш, на одделни гласачки ливчиња или на едно ливче и за повеќе функции (УО, НО, Совет</w:t>
      </w:r>
      <w:r w:rsidR="005837AF">
        <w:rPr>
          <w:rFonts w:cs="Arial"/>
          <w:sz w:val="24"/>
          <w:szCs w:val="24"/>
        </w:rPr>
        <w:t>, Извршен директор</w:t>
      </w:r>
      <w:r w:rsidRPr="00FC7693">
        <w:rPr>
          <w:rFonts w:cs="Arial"/>
          <w:sz w:val="24"/>
          <w:szCs w:val="24"/>
        </w:rPr>
        <w:t>).</w:t>
      </w:r>
    </w:p>
    <w:p w14:paraId="607C1967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Доколку гласањето с</w:t>
      </w:r>
      <w:r w:rsidR="0090505E" w:rsidRPr="00FC7693">
        <w:rPr>
          <w:rFonts w:cs="Arial"/>
          <w:sz w:val="24"/>
          <w:szCs w:val="24"/>
        </w:rPr>
        <w:t>е спроведува на одделни ливчиња,</w:t>
      </w:r>
      <w:r w:rsidRPr="00FC7693">
        <w:rPr>
          <w:rFonts w:cs="Arial"/>
          <w:sz w:val="24"/>
          <w:szCs w:val="24"/>
        </w:rPr>
        <w:t xml:space="preserve"> за секој различен избор се поставува одделна гласачка кутија.</w:t>
      </w:r>
    </w:p>
    <w:p w14:paraId="1C3C4F1B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Тајното гласање се спроведува на начин </w:t>
      </w:r>
      <w:r w:rsidR="003C4D12" w:rsidRPr="00FC7693">
        <w:rPr>
          <w:rFonts w:cs="Arial"/>
          <w:sz w:val="24"/>
          <w:szCs w:val="24"/>
        </w:rPr>
        <w:t xml:space="preserve">со </w:t>
      </w:r>
      <w:r w:rsidR="003C0C68" w:rsidRPr="00FC7693">
        <w:rPr>
          <w:rFonts w:cs="Arial"/>
          <w:sz w:val="24"/>
          <w:szCs w:val="24"/>
        </w:rPr>
        <w:t>кој</w:t>
      </w:r>
      <w:r w:rsidRPr="00FC7693">
        <w:rPr>
          <w:rFonts w:cs="Arial"/>
          <w:sz w:val="24"/>
          <w:szCs w:val="24"/>
        </w:rPr>
        <w:t xml:space="preserve"> на секој од присутните, според списокот за присуство, ќе му се подели гласачко ливче. Гласањето се врши со заокружување на редниот број пред името и презимето на кандидатот/кандидатит</w:t>
      </w:r>
      <w:r w:rsidR="003C0C68" w:rsidRPr="00FC7693">
        <w:rPr>
          <w:rFonts w:cs="Arial"/>
          <w:sz w:val="24"/>
          <w:szCs w:val="24"/>
        </w:rPr>
        <w:t>е. Доколку се гласа за носење о</w:t>
      </w:r>
      <w:r w:rsidRPr="00FC7693">
        <w:rPr>
          <w:rFonts w:cs="Arial"/>
          <w:sz w:val="24"/>
          <w:szCs w:val="24"/>
        </w:rPr>
        <w:t>длука, а не за избор на кандидат, с</w:t>
      </w:r>
      <w:r w:rsidR="008F6E44" w:rsidRPr="00FC7693">
        <w:rPr>
          <w:rFonts w:cs="Arial"/>
          <w:sz w:val="24"/>
          <w:szCs w:val="24"/>
        </w:rPr>
        <w:t>е врши заокружување на опцијата</w:t>
      </w:r>
      <w:r w:rsidRPr="00FC7693">
        <w:rPr>
          <w:rFonts w:cs="Arial"/>
          <w:sz w:val="24"/>
          <w:szCs w:val="24"/>
        </w:rPr>
        <w:t xml:space="preserve"> „</w:t>
      </w:r>
      <w:r w:rsidRPr="00FC7693">
        <w:rPr>
          <w:rFonts w:cs="Arial"/>
          <w:i/>
          <w:sz w:val="24"/>
          <w:szCs w:val="24"/>
        </w:rPr>
        <w:t>за</w:t>
      </w:r>
      <w:r w:rsidR="003C0C68" w:rsidRPr="00FC7693">
        <w:rPr>
          <w:rFonts w:cs="Arial"/>
          <w:sz w:val="24"/>
          <w:szCs w:val="24"/>
        </w:rPr>
        <w:t>“</w:t>
      </w:r>
      <w:r w:rsidRPr="00FC7693">
        <w:rPr>
          <w:rFonts w:cs="Arial"/>
          <w:sz w:val="24"/>
          <w:szCs w:val="24"/>
        </w:rPr>
        <w:t>,  „</w:t>
      </w:r>
      <w:r w:rsidRPr="00FC7693">
        <w:rPr>
          <w:rFonts w:cs="Arial"/>
          <w:i/>
          <w:sz w:val="24"/>
          <w:szCs w:val="24"/>
        </w:rPr>
        <w:t>против</w:t>
      </w:r>
      <w:r w:rsidRPr="00FC7693">
        <w:rPr>
          <w:rFonts w:cs="Arial"/>
          <w:sz w:val="24"/>
          <w:szCs w:val="24"/>
        </w:rPr>
        <w:t>“ или „</w:t>
      </w:r>
      <w:r w:rsidRPr="00FC7693">
        <w:rPr>
          <w:rFonts w:cs="Arial"/>
          <w:i/>
          <w:sz w:val="24"/>
          <w:szCs w:val="24"/>
        </w:rPr>
        <w:t>воздржан</w:t>
      </w:r>
      <w:r w:rsidRPr="00FC7693">
        <w:rPr>
          <w:rFonts w:cs="Arial"/>
          <w:sz w:val="24"/>
          <w:szCs w:val="24"/>
        </w:rPr>
        <w:t>“.</w:t>
      </w:r>
    </w:p>
    <w:p w14:paraId="5112CD2C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Гласачките ливчиња се еднобојни, со идентична големина, со лого на </w:t>
      </w:r>
      <w:r w:rsidR="004C134E">
        <w:rPr>
          <w:rFonts w:cs="Arial"/>
          <w:sz w:val="24"/>
          <w:szCs w:val="24"/>
        </w:rPr>
        <w:t>Здруженито</w:t>
      </w:r>
      <w:r w:rsidRPr="00FC7693">
        <w:rPr>
          <w:rFonts w:cs="Arial"/>
          <w:sz w:val="24"/>
          <w:szCs w:val="24"/>
        </w:rPr>
        <w:t xml:space="preserve"> и со втиснат син печат н</w:t>
      </w:r>
      <w:r w:rsidR="003C0C68" w:rsidRPr="00FC7693">
        <w:rPr>
          <w:rFonts w:cs="Arial"/>
          <w:sz w:val="24"/>
          <w:szCs w:val="24"/>
        </w:rPr>
        <w:t xml:space="preserve">а </w:t>
      </w:r>
      <w:r w:rsidR="004C134E">
        <w:rPr>
          <w:rFonts w:cs="Arial"/>
          <w:sz w:val="24"/>
          <w:szCs w:val="24"/>
        </w:rPr>
        <w:t>Здружението</w:t>
      </w:r>
      <w:r w:rsidR="003C0C68" w:rsidRPr="00FC7693">
        <w:rPr>
          <w:rFonts w:cs="Arial"/>
          <w:sz w:val="24"/>
          <w:szCs w:val="24"/>
        </w:rPr>
        <w:t xml:space="preserve"> и потпис на п</w:t>
      </w:r>
      <w:r w:rsidRPr="00FC7693">
        <w:rPr>
          <w:rFonts w:cs="Arial"/>
          <w:sz w:val="24"/>
          <w:szCs w:val="24"/>
        </w:rPr>
        <w:t xml:space="preserve">ретседателот на </w:t>
      </w:r>
      <w:r w:rsidR="004C134E">
        <w:rPr>
          <w:rFonts w:cs="Arial"/>
          <w:sz w:val="24"/>
          <w:szCs w:val="24"/>
        </w:rPr>
        <w:t>УО или Извршен директор</w:t>
      </w:r>
      <w:r w:rsidRPr="00FC7693">
        <w:rPr>
          <w:rFonts w:cs="Arial"/>
          <w:sz w:val="24"/>
          <w:szCs w:val="24"/>
        </w:rPr>
        <w:t xml:space="preserve">,  со отпечатени имиња и презимиња на кандидатите и нивни редни броеви </w:t>
      </w:r>
      <w:r w:rsidRPr="00FC7693">
        <w:rPr>
          <w:rFonts w:cs="Arial"/>
          <w:sz w:val="24"/>
          <w:szCs w:val="24"/>
        </w:rPr>
        <w:lastRenderedPageBreak/>
        <w:t>според азбучен ред</w:t>
      </w:r>
      <w:r w:rsidR="004C134E">
        <w:rPr>
          <w:rFonts w:cs="Arial"/>
          <w:sz w:val="24"/>
          <w:szCs w:val="24"/>
        </w:rPr>
        <w:t xml:space="preserve"> на име</w:t>
      </w:r>
      <w:r w:rsidR="00AB62D4">
        <w:rPr>
          <w:rFonts w:cs="Arial"/>
          <w:sz w:val="24"/>
          <w:szCs w:val="24"/>
        </w:rPr>
        <w:t xml:space="preserve"> или презиме</w:t>
      </w:r>
      <w:r w:rsidR="003C0C68" w:rsidRPr="00FC7693">
        <w:rPr>
          <w:rFonts w:cs="Arial"/>
          <w:sz w:val="24"/>
          <w:szCs w:val="24"/>
        </w:rPr>
        <w:t>. Доколку се гласа за носење о</w:t>
      </w:r>
      <w:r w:rsidRPr="00FC7693">
        <w:rPr>
          <w:rFonts w:cs="Arial"/>
          <w:sz w:val="24"/>
          <w:szCs w:val="24"/>
        </w:rPr>
        <w:t xml:space="preserve">длука, а не за избор на </w:t>
      </w:r>
      <w:r w:rsidR="003C0C68" w:rsidRPr="00FC7693">
        <w:rPr>
          <w:rFonts w:cs="Arial"/>
          <w:sz w:val="24"/>
          <w:szCs w:val="24"/>
        </w:rPr>
        <w:t xml:space="preserve">кандидат, впишани се зборовите </w:t>
      </w:r>
      <w:r w:rsidRPr="00FC7693">
        <w:rPr>
          <w:rFonts w:cs="Arial"/>
          <w:sz w:val="24"/>
          <w:szCs w:val="24"/>
        </w:rPr>
        <w:t>„</w:t>
      </w:r>
      <w:r w:rsidRPr="00FC7693">
        <w:rPr>
          <w:rFonts w:cs="Arial"/>
          <w:i/>
          <w:sz w:val="24"/>
          <w:szCs w:val="24"/>
        </w:rPr>
        <w:t>за</w:t>
      </w:r>
      <w:r w:rsidR="003C0C68" w:rsidRPr="00FC7693">
        <w:rPr>
          <w:rFonts w:cs="Arial"/>
          <w:sz w:val="24"/>
          <w:szCs w:val="24"/>
        </w:rPr>
        <w:t>“</w:t>
      </w:r>
      <w:r w:rsidRPr="00FC7693">
        <w:rPr>
          <w:rFonts w:cs="Arial"/>
          <w:sz w:val="24"/>
          <w:szCs w:val="24"/>
        </w:rPr>
        <w:t>,  „</w:t>
      </w:r>
      <w:r w:rsidRPr="00FC7693">
        <w:rPr>
          <w:rFonts w:cs="Arial"/>
          <w:i/>
          <w:sz w:val="24"/>
          <w:szCs w:val="24"/>
        </w:rPr>
        <w:t>против</w:t>
      </w:r>
      <w:r w:rsidRPr="00FC7693">
        <w:rPr>
          <w:rFonts w:cs="Arial"/>
          <w:sz w:val="24"/>
          <w:szCs w:val="24"/>
        </w:rPr>
        <w:t>“ или „</w:t>
      </w:r>
      <w:r w:rsidRPr="00FC7693">
        <w:rPr>
          <w:rFonts w:cs="Arial"/>
          <w:i/>
          <w:sz w:val="24"/>
          <w:szCs w:val="24"/>
        </w:rPr>
        <w:t>воздржан</w:t>
      </w:r>
      <w:r w:rsidRPr="00FC7693">
        <w:rPr>
          <w:rFonts w:cs="Arial"/>
          <w:sz w:val="24"/>
          <w:szCs w:val="24"/>
        </w:rPr>
        <w:t>“.</w:t>
      </w:r>
    </w:p>
    <w:p w14:paraId="363B347B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Гласачката кутија е со отвор кој овозможува </w:t>
      </w:r>
      <w:r w:rsidR="003C0C68" w:rsidRPr="00FC7693">
        <w:rPr>
          <w:rFonts w:cs="Arial"/>
          <w:sz w:val="24"/>
          <w:szCs w:val="24"/>
        </w:rPr>
        <w:t>уфрлање</w:t>
      </w:r>
      <w:r w:rsidRPr="00FC7693">
        <w:rPr>
          <w:rFonts w:cs="Arial"/>
          <w:sz w:val="24"/>
          <w:szCs w:val="24"/>
        </w:rPr>
        <w:t xml:space="preserve"> на гласачките ливчиња, но без можност за нивно извлекување. На кутијата е јасно истакнато за кое гласање се однесува истата.</w:t>
      </w:r>
    </w:p>
    <w:p w14:paraId="39366B83" w14:textId="77777777" w:rsidR="004373F2" w:rsidRPr="00FC7693" w:rsidRDefault="00D66B88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Секој член, повикан од п</w:t>
      </w:r>
      <w:r w:rsidR="004373F2" w:rsidRPr="00FC7693">
        <w:rPr>
          <w:rFonts w:cs="Arial"/>
          <w:sz w:val="24"/>
          <w:szCs w:val="24"/>
        </w:rPr>
        <w:t>ретседателот на Комисијата за гласање,</w:t>
      </w:r>
      <w:r w:rsidRPr="00FC7693">
        <w:rPr>
          <w:rFonts w:cs="Arial"/>
          <w:sz w:val="24"/>
          <w:szCs w:val="24"/>
        </w:rPr>
        <w:t xml:space="preserve"> по азбучен ред</w:t>
      </w:r>
      <w:r w:rsidR="004373F2" w:rsidRPr="00FC7693">
        <w:rPr>
          <w:rFonts w:cs="Arial"/>
          <w:sz w:val="24"/>
          <w:szCs w:val="24"/>
        </w:rPr>
        <w:t xml:space="preserve"> пристапува и самиот зема гласачко ливче по случаен избор и гласа со заокружување со сино мастило. Ливчето се уфрла во гласачка</w:t>
      </w:r>
      <w:r w:rsidR="00673593" w:rsidRPr="00FC7693">
        <w:rPr>
          <w:rFonts w:cs="Arial"/>
          <w:sz w:val="24"/>
          <w:szCs w:val="24"/>
        </w:rPr>
        <w:t>та</w:t>
      </w:r>
      <w:r w:rsidR="004373F2" w:rsidRPr="00FC7693">
        <w:rPr>
          <w:rFonts w:cs="Arial"/>
          <w:sz w:val="24"/>
          <w:szCs w:val="24"/>
        </w:rPr>
        <w:t xml:space="preserve"> кутија.</w:t>
      </w:r>
    </w:p>
    <w:p w14:paraId="384D64A0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Гласачкото место треба да е поставено на место кое е видливо за членовите на Комисијата за гласање, но кое овозможува тајност и дискреција</w:t>
      </w:r>
      <w:r w:rsidR="00673593" w:rsidRPr="00FC7693">
        <w:rPr>
          <w:rFonts w:cs="Arial"/>
          <w:sz w:val="24"/>
          <w:szCs w:val="24"/>
        </w:rPr>
        <w:t>.</w:t>
      </w:r>
      <w:r w:rsidRPr="00FC7693">
        <w:rPr>
          <w:rFonts w:cs="Arial"/>
          <w:sz w:val="24"/>
          <w:szCs w:val="24"/>
        </w:rPr>
        <w:t xml:space="preserve"> при чинот на гласање.</w:t>
      </w:r>
    </w:p>
    <w:p w14:paraId="32C6AC94" w14:textId="77777777" w:rsidR="004373F2" w:rsidRPr="00FC7693" w:rsidRDefault="00673593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Во текот</w:t>
      </w:r>
      <w:r w:rsidR="004373F2" w:rsidRPr="00FC7693">
        <w:rPr>
          <w:rFonts w:cs="Arial"/>
          <w:sz w:val="24"/>
          <w:szCs w:val="24"/>
        </w:rPr>
        <w:t xml:space="preserve"> на гласањето присутните членови нема да ја напуштаат просторијата во која се одржува </w:t>
      </w:r>
      <w:r w:rsidR="008442F6" w:rsidRPr="00FC7693">
        <w:rPr>
          <w:rFonts w:cs="Arial"/>
          <w:sz w:val="24"/>
          <w:szCs w:val="24"/>
        </w:rPr>
        <w:t>Собранието</w:t>
      </w:r>
      <w:r w:rsidR="004373F2" w:rsidRPr="00FC7693">
        <w:rPr>
          <w:rFonts w:cs="Arial"/>
          <w:sz w:val="24"/>
          <w:szCs w:val="24"/>
        </w:rPr>
        <w:t>. Гласањето се смета за завршено откако ќе гласа и последниот присутен член по азбучен ред.</w:t>
      </w:r>
    </w:p>
    <w:p w14:paraId="27A98CE3" w14:textId="77777777" w:rsidR="004373F2" w:rsidRPr="00FC7693" w:rsidRDefault="00673593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По завршувањето на гласањето Комисијата за гласање</w:t>
      </w:r>
      <w:r w:rsidR="004373F2" w:rsidRPr="00FC7693">
        <w:rPr>
          <w:rFonts w:cs="Arial"/>
          <w:sz w:val="24"/>
          <w:szCs w:val="24"/>
        </w:rPr>
        <w:t xml:space="preserve"> заедно со бројачите на гласови ќе извршат отв</w:t>
      </w:r>
      <w:r w:rsidRPr="00FC7693">
        <w:rPr>
          <w:rFonts w:cs="Arial"/>
          <w:sz w:val="24"/>
          <w:szCs w:val="24"/>
        </w:rPr>
        <w:t>о</w:t>
      </w:r>
      <w:r w:rsidR="004373F2" w:rsidRPr="00FC7693">
        <w:rPr>
          <w:rFonts w:cs="Arial"/>
          <w:sz w:val="24"/>
          <w:szCs w:val="24"/>
        </w:rPr>
        <w:t>рање на кутијата и пребројување на гласовите. На пребројувањето може да присуствуваат и кандидатите за кои се</w:t>
      </w:r>
      <w:r w:rsidRPr="00FC7693">
        <w:rPr>
          <w:rFonts w:cs="Arial"/>
          <w:sz w:val="24"/>
          <w:szCs w:val="24"/>
        </w:rPr>
        <w:t xml:space="preserve"> гласа или нивните полномошници. Забелешки з</w:t>
      </w:r>
      <w:r w:rsidR="004373F2" w:rsidRPr="00FC7693">
        <w:rPr>
          <w:rFonts w:cs="Arial"/>
          <w:sz w:val="24"/>
          <w:szCs w:val="24"/>
        </w:rPr>
        <w:t xml:space="preserve">а броењето и </w:t>
      </w:r>
      <w:r w:rsidRPr="00FC7693">
        <w:rPr>
          <w:rFonts w:cs="Arial"/>
          <w:sz w:val="24"/>
          <w:szCs w:val="24"/>
        </w:rPr>
        <w:t xml:space="preserve">за </w:t>
      </w:r>
      <w:r w:rsidR="004373F2" w:rsidRPr="00FC7693">
        <w:rPr>
          <w:rFonts w:cs="Arial"/>
          <w:sz w:val="24"/>
          <w:szCs w:val="24"/>
        </w:rPr>
        <w:t xml:space="preserve">внесувањето се вршат на самото пребројување, а по составувањето и </w:t>
      </w:r>
      <w:r w:rsidRPr="00FC7693">
        <w:rPr>
          <w:rFonts w:cs="Arial"/>
          <w:sz w:val="24"/>
          <w:szCs w:val="24"/>
        </w:rPr>
        <w:t xml:space="preserve">по </w:t>
      </w:r>
      <w:r w:rsidR="004373F2" w:rsidRPr="00FC7693">
        <w:rPr>
          <w:rFonts w:cs="Arial"/>
          <w:sz w:val="24"/>
          <w:szCs w:val="24"/>
        </w:rPr>
        <w:t>потпишувањето на записникот нем</w:t>
      </w:r>
      <w:r w:rsidRPr="00FC7693">
        <w:rPr>
          <w:rFonts w:cs="Arial"/>
          <w:sz w:val="24"/>
          <w:szCs w:val="24"/>
        </w:rPr>
        <w:t xml:space="preserve">а можност за истакнување </w:t>
      </w:r>
      <w:r w:rsidR="004373F2" w:rsidRPr="00FC7693">
        <w:rPr>
          <w:rFonts w:cs="Arial"/>
          <w:sz w:val="24"/>
          <w:szCs w:val="24"/>
        </w:rPr>
        <w:t>забелешки.</w:t>
      </w:r>
    </w:p>
    <w:p w14:paraId="77F3F90A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Броењето на </w:t>
      </w:r>
      <w:r w:rsidR="00673593" w:rsidRPr="00FC7693">
        <w:rPr>
          <w:rFonts w:cs="Arial"/>
          <w:sz w:val="24"/>
          <w:szCs w:val="24"/>
        </w:rPr>
        <w:t>гласовите се врши на начин така што п</w:t>
      </w:r>
      <w:r w:rsidRPr="00FC7693">
        <w:rPr>
          <w:rFonts w:cs="Arial"/>
          <w:sz w:val="24"/>
          <w:szCs w:val="24"/>
        </w:rPr>
        <w:t>ретседателот на Комисијата за гласање гласно ги чита заокружениот реден број и името и презимето на кандидатот кој добил глас, го покажува ливчето, а секој добиен г</w:t>
      </w:r>
      <w:r w:rsidR="00673593" w:rsidRPr="00FC7693">
        <w:rPr>
          <w:rFonts w:cs="Arial"/>
          <w:sz w:val="24"/>
          <w:szCs w:val="24"/>
        </w:rPr>
        <w:t xml:space="preserve">лас се внесува </w:t>
      </w:r>
      <w:r w:rsidR="008B361B" w:rsidRPr="00FC7693">
        <w:rPr>
          <w:rFonts w:cs="Arial"/>
          <w:sz w:val="24"/>
          <w:szCs w:val="24"/>
        </w:rPr>
        <w:t xml:space="preserve">рачно </w:t>
      </w:r>
      <w:r w:rsidR="00673593" w:rsidRPr="00FC7693">
        <w:rPr>
          <w:rFonts w:cs="Arial"/>
          <w:sz w:val="24"/>
          <w:szCs w:val="24"/>
        </w:rPr>
        <w:t xml:space="preserve">на листа со </w:t>
      </w:r>
      <w:r w:rsidR="00474F4A" w:rsidRPr="00FC7693">
        <w:rPr>
          <w:rFonts w:cs="Arial"/>
          <w:sz w:val="24"/>
          <w:szCs w:val="24"/>
        </w:rPr>
        <w:t>резултати</w:t>
      </w:r>
      <w:r w:rsidR="006A5AF8" w:rsidRPr="00FC7693">
        <w:rPr>
          <w:rFonts w:cs="Arial"/>
          <w:sz w:val="24"/>
          <w:szCs w:val="24"/>
        </w:rPr>
        <w:t xml:space="preserve"> со прибележување</w:t>
      </w:r>
      <w:r w:rsidRPr="00FC7693">
        <w:rPr>
          <w:rFonts w:cs="Arial"/>
          <w:sz w:val="24"/>
          <w:szCs w:val="24"/>
        </w:rPr>
        <w:t xml:space="preserve"> знак –</w:t>
      </w:r>
      <w:r w:rsidR="006A5AF8" w:rsidRPr="00FC7693">
        <w:rPr>
          <w:rFonts w:cs="Arial"/>
          <w:sz w:val="24"/>
          <w:szCs w:val="24"/>
        </w:rPr>
        <w:t>, т.е.</w:t>
      </w:r>
      <w:r w:rsidRPr="00FC7693">
        <w:rPr>
          <w:rFonts w:cs="Arial"/>
          <w:sz w:val="24"/>
          <w:szCs w:val="24"/>
        </w:rPr>
        <w:t xml:space="preserve"> цртичка за секој кандидат кој добил гл</w:t>
      </w:r>
      <w:r w:rsidR="006A5AF8" w:rsidRPr="00FC7693">
        <w:rPr>
          <w:rFonts w:cs="Arial"/>
          <w:sz w:val="24"/>
          <w:szCs w:val="24"/>
        </w:rPr>
        <w:t>ас. Доколку се гласа за носење о</w:t>
      </w:r>
      <w:r w:rsidRPr="00FC7693">
        <w:rPr>
          <w:rFonts w:cs="Arial"/>
          <w:sz w:val="24"/>
          <w:szCs w:val="24"/>
        </w:rPr>
        <w:t>длука, се прибележуваат на ист начин гласовите за секоја опција „за“, „против“ или „воздржан“.</w:t>
      </w:r>
    </w:p>
    <w:p w14:paraId="43346EE5" w14:textId="77777777" w:rsidR="004373F2" w:rsidRPr="00FC7693" w:rsidRDefault="006A5AF8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Листата со</w:t>
      </w:r>
      <w:r w:rsidR="004373F2" w:rsidRPr="00FC7693">
        <w:rPr>
          <w:rFonts w:cs="Arial"/>
          <w:sz w:val="24"/>
          <w:szCs w:val="24"/>
        </w:rPr>
        <w:t xml:space="preserve"> резултати е изготвена на бел лист и ги содржи редните броеви и имињата и презимињата на канди</w:t>
      </w:r>
      <w:r w:rsidR="004B2BCC" w:rsidRPr="00FC7693">
        <w:rPr>
          <w:rFonts w:cs="Arial"/>
          <w:sz w:val="24"/>
          <w:szCs w:val="24"/>
        </w:rPr>
        <w:t>датите, место за внесување</w:t>
      </w:r>
      <w:r w:rsidR="004373F2" w:rsidRPr="00FC7693">
        <w:rPr>
          <w:rFonts w:cs="Arial"/>
          <w:sz w:val="24"/>
          <w:szCs w:val="24"/>
        </w:rPr>
        <w:t xml:space="preserve"> знаци</w:t>
      </w:r>
      <w:r w:rsidR="004B2BCC" w:rsidRPr="00FC7693">
        <w:rPr>
          <w:rFonts w:cs="Arial"/>
          <w:sz w:val="24"/>
          <w:szCs w:val="24"/>
        </w:rPr>
        <w:t xml:space="preserve">, т.е. цртички и </w:t>
      </w:r>
      <w:r w:rsidR="004373F2" w:rsidRPr="00FC7693">
        <w:rPr>
          <w:rFonts w:cs="Arial"/>
          <w:sz w:val="24"/>
          <w:szCs w:val="24"/>
        </w:rPr>
        <w:t xml:space="preserve">место за вкупен збир на гласови на секој кандидат и </w:t>
      </w:r>
      <w:r w:rsidR="00F43D8D" w:rsidRPr="00FC7693">
        <w:rPr>
          <w:rFonts w:cs="Arial"/>
          <w:sz w:val="24"/>
          <w:szCs w:val="24"/>
        </w:rPr>
        <w:t xml:space="preserve">место </w:t>
      </w:r>
      <w:r w:rsidR="004373F2" w:rsidRPr="00FC7693">
        <w:rPr>
          <w:rFonts w:cs="Arial"/>
          <w:sz w:val="24"/>
          <w:szCs w:val="24"/>
        </w:rPr>
        <w:t>за вкупниот број на гласови кои ги освоиле сите кандидати, од</w:t>
      </w:r>
      <w:r w:rsidR="004B2BCC" w:rsidRPr="00FC7693">
        <w:rPr>
          <w:rFonts w:cs="Arial"/>
          <w:sz w:val="24"/>
          <w:szCs w:val="24"/>
        </w:rPr>
        <w:t>носно соодветната о</w:t>
      </w:r>
      <w:r w:rsidR="004373F2" w:rsidRPr="00FC7693">
        <w:rPr>
          <w:rFonts w:cs="Arial"/>
          <w:sz w:val="24"/>
          <w:szCs w:val="24"/>
        </w:rPr>
        <w:t>длука.</w:t>
      </w:r>
    </w:p>
    <w:p w14:paraId="3B67F29A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Резултатите се</w:t>
      </w:r>
      <w:r w:rsidR="00F43D8D" w:rsidRPr="00FC7693">
        <w:rPr>
          <w:rFonts w:cs="Arial"/>
          <w:sz w:val="24"/>
          <w:szCs w:val="24"/>
        </w:rPr>
        <w:t xml:space="preserve"> евидентираат паралелно во три л</w:t>
      </w:r>
      <w:r w:rsidRPr="00FC7693">
        <w:rPr>
          <w:rFonts w:cs="Arial"/>
          <w:sz w:val="24"/>
          <w:szCs w:val="24"/>
        </w:rPr>
        <w:t xml:space="preserve">исти </w:t>
      </w:r>
      <w:r w:rsidR="00F43D8D" w:rsidRPr="00FC7693">
        <w:rPr>
          <w:rFonts w:cs="Arial"/>
          <w:sz w:val="24"/>
          <w:szCs w:val="24"/>
        </w:rPr>
        <w:t>со</w:t>
      </w:r>
      <w:r w:rsidRPr="00FC7693">
        <w:rPr>
          <w:rFonts w:cs="Arial"/>
          <w:sz w:val="24"/>
          <w:szCs w:val="24"/>
        </w:rPr>
        <w:t xml:space="preserve"> резултати кои ги пополнуваат членовите на Комисијата за гласање. Резултатите во сите три листи треба да се совпаѓаат. Во случај на несовпаѓање се врши повторно броење и споредување на резултатите и </w:t>
      </w:r>
      <w:r w:rsidR="00F43D8D" w:rsidRPr="00FC7693">
        <w:rPr>
          <w:rFonts w:cs="Arial"/>
          <w:sz w:val="24"/>
          <w:szCs w:val="24"/>
        </w:rPr>
        <w:t xml:space="preserve">на </w:t>
      </w:r>
      <w:r w:rsidRPr="00FC7693">
        <w:rPr>
          <w:rFonts w:cs="Arial"/>
          <w:sz w:val="24"/>
          <w:szCs w:val="24"/>
        </w:rPr>
        <w:t>гласачките ливчиња.</w:t>
      </w:r>
    </w:p>
    <w:p w14:paraId="798A07ED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Гласачките ливчиња со заокружени повеќе кандидати</w:t>
      </w:r>
      <w:r w:rsidR="00F43D8D" w:rsidRPr="00FC7693">
        <w:rPr>
          <w:rFonts w:cs="Arial"/>
          <w:sz w:val="24"/>
          <w:szCs w:val="24"/>
        </w:rPr>
        <w:t xml:space="preserve">, односно опции за гласање </w:t>
      </w:r>
      <w:r w:rsidRPr="00FC7693">
        <w:rPr>
          <w:rFonts w:cs="Arial"/>
          <w:sz w:val="24"/>
          <w:szCs w:val="24"/>
        </w:rPr>
        <w:t>од потребното</w:t>
      </w:r>
      <w:r w:rsidR="00F43D8D" w:rsidRPr="00FC7693">
        <w:rPr>
          <w:rFonts w:cs="Arial"/>
          <w:sz w:val="24"/>
          <w:szCs w:val="24"/>
        </w:rPr>
        <w:t>,</w:t>
      </w:r>
      <w:r w:rsidRPr="00FC7693">
        <w:rPr>
          <w:rFonts w:cs="Arial"/>
          <w:sz w:val="24"/>
          <w:szCs w:val="24"/>
        </w:rPr>
        <w:t xml:space="preserve"> ќе се сметаат за неважечки.</w:t>
      </w:r>
    </w:p>
    <w:p w14:paraId="2588E177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Гласачките ливчиња со заокружени помалку кандидати од потребните ќе се сметаат за важечки и гласовите ќе им се засметаат на кандидатите чии имиња се заокружени.</w:t>
      </w:r>
    </w:p>
    <w:p w14:paraId="2681C1F0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Гласачките ливчиња кои се пречкртани, целосно искин</w:t>
      </w:r>
      <w:r w:rsidR="00AF1FDD" w:rsidRPr="00FC7693">
        <w:rPr>
          <w:rFonts w:cs="Arial"/>
          <w:sz w:val="24"/>
          <w:szCs w:val="24"/>
        </w:rPr>
        <w:t>ати или на кои</w:t>
      </w:r>
      <w:r w:rsidRPr="00FC7693">
        <w:rPr>
          <w:rFonts w:cs="Arial"/>
          <w:sz w:val="24"/>
          <w:szCs w:val="24"/>
        </w:rPr>
        <w:t xml:space="preserve"> </w:t>
      </w:r>
      <w:r w:rsidR="00AF1FDD" w:rsidRPr="00FC7693">
        <w:rPr>
          <w:rFonts w:cs="Arial"/>
          <w:sz w:val="24"/>
          <w:szCs w:val="24"/>
        </w:rPr>
        <w:t>е</w:t>
      </w:r>
      <w:r w:rsidRPr="00FC7693">
        <w:rPr>
          <w:rFonts w:cs="Arial"/>
          <w:sz w:val="24"/>
          <w:szCs w:val="24"/>
        </w:rPr>
        <w:t xml:space="preserve"> извршено допишување или</w:t>
      </w:r>
      <w:r w:rsidR="00AF1FDD" w:rsidRPr="00FC7693">
        <w:rPr>
          <w:rFonts w:cs="Arial"/>
          <w:sz w:val="24"/>
          <w:szCs w:val="24"/>
        </w:rPr>
        <w:t>, пак,</w:t>
      </w:r>
      <w:r w:rsidRPr="00FC7693">
        <w:rPr>
          <w:rFonts w:cs="Arial"/>
          <w:sz w:val="24"/>
          <w:szCs w:val="24"/>
        </w:rPr>
        <w:t xml:space="preserve"> кои не се издадени од </w:t>
      </w:r>
      <w:r w:rsidR="003C4CD6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 ќе се сметаат за неважечки.</w:t>
      </w:r>
    </w:p>
    <w:p w14:paraId="69C80372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За броењето на гласањето ќе се состави запис</w:t>
      </w:r>
      <w:r w:rsidR="00123816" w:rsidRPr="00FC7693">
        <w:rPr>
          <w:rFonts w:cs="Arial"/>
          <w:sz w:val="24"/>
          <w:szCs w:val="24"/>
        </w:rPr>
        <w:t>ник и кон него ќе се приклучат л</w:t>
      </w:r>
      <w:r w:rsidRPr="00FC7693">
        <w:rPr>
          <w:rFonts w:cs="Arial"/>
          <w:sz w:val="24"/>
          <w:szCs w:val="24"/>
        </w:rPr>
        <w:t>истите со резултати и гласачките ливчиња. Истите ќе се сметаат за составен д</w:t>
      </w:r>
      <w:r w:rsidR="00123816" w:rsidRPr="00FC7693">
        <w:rPr>
          <w:rFonts w:cs="Arial"/>
          <w:sz w:val="24"/>
          <w:szCs w:val="24"/>
        </w:rPr>
        <w:t>ел на з</w:t>
      </w:r>
      <w:r w:rsidRPr="00FC7693">
        <w:rPr>
          <w:rFonts w:cs="Arial"/>
          <w:sz w:val="24"/>
          <w:szCs w:val="24"/>
        </w:rPr>
        <w:t xml:space="preserve">аписникот и ќе се чуваат во трајната архива на </w:t>
      </w:r>
      <w:r w:rsidR="003C4CD6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. </w:t>
      </w:r>
    </w:p>
    <w:p w14:paraId="7ABE1597" w14:textId="77777777" w:rsidR="004373F2" w:rsidRPr="00FC7693" w:rsidRDefault="00123816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Листите со резултати и з</w:t>
      </w:r>
      <w:r w:rsidR="004373F2" w:rsidRPr="00FC7693">
        <w:rPr>
          <w:rFonts w:cs="Arial"/>
          <w:sz w:val="24"/>
          <w:szCs w:val="24"/>
        </w:rPr>
        <w:t>аписникот за бр</w:t>
      </w:r>
      <w:r w:rsidR="003C4CD6">
        <w:rPr>
          <w:rFonts w:cs="Arial"/>
          <w:sz w:val="24"/>
          <w:szCs w:val="24"/>
        </w:rPr>
        <w:t>оење на гласовите ги</w:t>
      </w:r>
      <w:r w:rsidRPr="00FC7693">
        <w:rPr>
          <w:rFonts w:cs="Arial"/>
          <w:sz w:val="24"/>
          <w:szCs w:val="24"/>
        </w:rPr>
        <w:t xml:space="preserve"> потпишува п</w:t>
      </w:r>
      <w:r w:rsidR="004373F2" w:rsidRPr="00FC7693">
        <w:rPr>
          <w:rFonts w:cs="Arial"/>
          <w:sz w:val="24"/>
          <w:szCs w:val="24"/>
        </w:rPr>
        <w:t>ретседателот на Комисијата.</w:t>
      </w:r>
    </w:p>
    <w:p w14:paraId="64301110" w14:textId="77777777" w:rsidR="004373F2" w:rsidRPr="00FC7693" w:rsidRDefault="00123816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По потпишувањето на з</w:t>
      </w:r>
      <w:r w:rsidR="004373F2" w:rsidRPr="00FC7693">
        <w:rPr>
          <w:rFonts w:cs="Arial"/>
          <w:sz w:val="24"/>
          <w:szCs w:val="24"/>
        </w:rPr>
        <w:t>апи</w:t>
      </w:r>
      <w:r w:rsidRPr="00FC7693">
        <w:rPr>
          <w:rFonts w:cs="Arial"/>
          <w:sz w:val="24"/>
          <w:szCs w:val="24"/>
        </w:rPr>
        <w:t>сникот за броење на гласовите, п</w:t>
      </w:r>
      <w:r w:rsidR="004373F2" w:rsidRPr="00FC7693">
        <w:rPr>
          <w:rFonts w:cs="Arial"/>
          <w:sz w:val="24"/>
          <w:szCs w:val="24"/>
        </w:rPr>
        <w:t>ретседателот на Комисијата ги соопшту</w:t>
      </w:r>
      <w:r w:rsidRPr="00FC7693">
        <w:rPr>
          <w:rFonts w:cs="Arial"/>
          <w:sz w:val="24"/>
          <w:szCs w:val="24"/>
        </w:rPr>
        <w:t xml:space="preserve">ва </w:t>
      </w:r>
      <w:r w:rsidR="008B361B" w:rsidRPr="00FC7693">
        <w:rPr>
          <w:rFonts w:cs="Arial"/>
          <w:sz w:val="24"/>
          <w:szCs w:val="24"/>
        </w:rPr>
        <w:t>резултатите</w:t>
      </w:r>
      <w:r w:rsidRPr="00FC7693">
        <w:rPr>
          <w:rFonts w:cs="Arial"/>
          <w:sz w:val="24"/>
          <w:szCs w:val="24"/>
        </w:rPr>
        <w:t xml:space="preserve"> пред Собранието и</w:t>
      </w:r>
      <w:r w:rsidR="004373F2" w:rsidRPr="00FC7693">
        <w:rPr>
          <w:rFonts w:cs="Arial"/>
          <w:sz w:val="24"/>
          <w:szCs w:val="24"/>
        </w:rPr>
        <w:t xml:space="preserve"> соопштува дека е извршен избор на кандидатите</w:t>
      </w:r>
      <w:r w:rsidR="00DB703C" w:rsidRPr="00FC7693">
        <w:rPr>
          <w:rFonts w:cs="Arial"/>
          <w:sz w:val="24"/>
          <w:szCs w:val="24"/>
        </w:rPr>
        <w:t>,</w:t>
      </w:r>
      <w:r w:rsidR="004373F2" w:rsidRPr="00FC7693">
        <w:rPr>
          <w:rFonts w:cs="Arial"/>
          <w:sz w:val="24"/>
          <w:szCs w:val="24"/>
        </w:rPr>
        <w:t xml:space="preserve"> односно дека е донесена друга соодветна одлука.</w:t>
      </w:r>
    </w:p>
    <w:p w14:paraId="09B96352" w14:textId="77777777" w:rsidR="004373F2" w:rsidRPr="00FC7693" w:rsidRDefault="00DB703C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Јавното гласање го спроведува п</w:t>
      </w:r>
      <w:r w:rsidR="004373F2" w:rsidRPr="00FC7693">
        <w:rPr>
          <w:rFonts w:cs="Arial"/>
          <w:sz w:val="24"/>
          <w:szCs w:val="24"/>
        </w:rPr>
        <w:t xml:space="preserve">ретседателот на </w:t>
      </w:r>
      <w:r w:rsidR="003C4CD6">
        <w:rPr>
          <w:rFonts w:cs="Arial"/>
          <w:sz w:val="24"/>
          <w:szCs w:val="24"/>
        </w:rPr>
        <w:t>УО на Здруженито</w:t>
      </w:r>
      <w:r w:rsidR="004373F2" w:rsidRPr="00FC7693">
        <w:rPr>
          <w:rFonts w:cs="Arial"/>
          <w:sz w:val="24"/>
          <w:szCs w:val="24"/>
        </w:rPr>
        <w:t xml:space="preserve"> со бројачите на гласови.</w:t>
      </w:r>
    </w:p>
    <w:p w14:paraId="4A5D10A2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lastRenderedPageBreak/>
        <w:t xml:space="preserve">Претседателот на </w:t>
      </w:r>
      <w:r w:rsidR="003C4CD6">
        <w:rPr>
          <w:rFonts w:cs="Arial"/>
          <w:sz w:val="24"/>
          <w:szCs w:val="24"/>
        </w:rPr>
        <w:t>УО на Здружението</w:t>
      </w:r>
      <w:r w:rsidRPr="00FC7693">
        <w:rPr>
          <w:rFonts w:cs="Arial"/>
          <w:sz w:val="24"/>
          <w:szCs w:val="24"/>
        </w:rPr>
        <w:t xml:space="preserve"> ја чита формулацијата која се става на гласање и потоа повику</w:t>
      </w:r>
      <w:r w:rsidR="00DB703C" w:rsidRPr="00FC7693">
        <w:rPr>
          <w:rFonts w:cs="Arial"/>
          <w:sz w:val="24"/>
          <w:szCs w:val="24"/>
        </w:rPr>
        <w:t xml:space="preserve">ва да се гласа </w:t>
      </w:r>
      <w:r w:rsidR="00C17A43" w:rsidRPr="00FC7693">
        <w:rPr>
          <w:rFonts w:cs="Arial"/>
          <w:sz w:val="24"/>
          <w:szCs w:val="24"/>
        </w:rPr>
        <w:t xml:space="preserve">по </w:t>
      </w:r>
      <w:r w:rsidR="00DB703C" w:rsidRPr="00FC7693">
        <w:rPr>
          <w:rFonts w:cs="Arial"/>
          <w:sz w:val="24"/>
          <w:szCs w:val="24"/>
        </w:rPr>
        <w:t>редослед: „за“</w:t>
      </w:r>
      <w:r w:rsidRPr="00FC7693">
        <w:rPr>
          <w:rFonts w:cs="Arial"/>
          <w:sz w:val="24"/>
          <w:szCs w:val="24"/>
        </w:rPr>
        <w:t>, „против“ и „воздржан“.</w:t>
      </w:r>
    </w:p>
    <w:p w14:paraId="252BA9D3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Членовите гласаат со кревање рака или</w:t>
      </w:r>
      <w:r w:rsidR="00DB703C" w:rsidRPr="00FC7693">
        <w:rPr>
          <w:rFonts w:cs="Arial"/>
          <w:sz w:val="24"/>
          <w:szCs w:val="24"/>
        </w:rPr>
        <w:t xml:space="preserve"> со</w:t>
      </w:r>
      <w:r w:rsidRPr="00FC7693">
        <w:rPr>
          <w:rFonts w:cs="Arial"/>
          <w:sz w:val="24"/>
          <w:szCs w:val="24"/>
        </w:rPr>
        <w:t xml:space="preserve"> гласачко картонче.</w:t>
      </w:r>
    </w:p>
    <w:p w14:paraId="504939CE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 Бројачите на гласови ги бројат гласовите и ги соопштуваат на претседателот на </w:t>
      </w:r>
      <w:r w:rsidR="00D911E9">
        <w:rPr>
          <w:rFonts w:cs="Arial"/>
          <w:sz w:val="24"/>
          <w:szCs w:val="24"/>
        </w:rPr>
        <w:t>УО на Здружението</w:t>
      </w:r>
      <w:r w:rsidR="00DB703C" w:rsidRPr="00FC7693">
        <w:rPr>
          <w:rFonts w:cs="Arial"/>
          <w:sz w:val="24"/>
          <w:szCs w:val="24"/>
        </w:rPr>
        <w:t>,</w:t>
      </w:r>
      <w:r w:rsidRPr="00FC7693">
        <w:rPr>
          <w:rFonts w:cs="Arial"/>
          <w:sz w:val="24"/>
          <w:szCs w:val="24"/>
        </w:rPr>
        <w:t xml:space="preserve"> кој ги диктира </w:t>
      </w:r>
      <w:r w:rsidR="00DB703C" w:rsidRPr="00FC7693">
        <w:rPr>
          <w:rFonts w:cs="Arial"/>
          <w:sz w:val="24"/>
          <w:szCs w:val="24"/>
        </w:rPr>
        <w:t>за во</w:t>
      </w:r>
      <w:r w:rsidRPr="00FC7693">
        <w:rPr>
          <w:rFonts w:cs="Arial"/>
          <w:sz w:val="24"/>
          <w:szCs w:val="24"/>
        </w:rPr>
        <w:t xml:space="preserve"> записник. </w:t>
      </w:r>
    </w:p>
    <w:p w14:paraId="50972B51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За јавното гласање не се составува посебен записник.</w:t>
      </w:r>
    </w:p>
    <w:p w14:paraId="411458EC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Доколку некој од присутните се сомнева во исправноста на броењето на гласовите, може да побара поединечно гласање.</w:t>
      </w:r>
    </w:p>
    <w:p w14:paraId="50F319EE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Кон поединечно гласање се преминува доколку предлагачот има поддршка од најмалку 10 лица.</w:t>
      </w:r>
    </w:p>
    <w:p w14:paraId="5DEFFF7E" w14:textId="77777777" w:rsidR="004373F2" w:rsidRPr="00FC7693" w:rsidRDefault="00DB703C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При поединечно гласање</w:t>
      </w:r>
      <w:r w:rsidR="004373F2" w:rsidRPr="00FC7693">
        <w:rPr>
          <w:rFonts w:cs="Arial"/>
          <w:sz w:val="24"/>
          <w:szCs w:val="24"/>
        </w:rPr>
        <w:t xml:space="preserve"> секој поединечен</w:t>
      </w:r>
      <w:r w:rsidR="00BF7948" w:rsidRPr="00FC7693">
        <w:rPr>
          <w:rFonts w:cs="Arial"/>
          <w:sz w:val="24"/>
          <w:szCs w:val="24"/>
        </w:rPr>
        <w:t xml:space="preserve"> и поименичен глас се внесува во з</w:t>
      </w:r>
      <w:r w:rsidR="004373F2" w:rsidRPr="00FC7693">
        <w:rPr>
          <w:rFonts w:cs="Arial"/>
          <w:sz w:val="24"/>
          <w:szCs w:val="24"/>
        </w:rPr>
        <w:t>аписникот кој се води на седницата.</w:t>
      </w:r>
    </w:p>
    <w:p w14:paraId="7FA1B01B" w14:textId="77777777" w:rsidR="004373F2" w:rsidRPr="00FC7693" w:rsidRDefault="00BF7948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По констатирањето на исходот п</w:t>
      </w:r>
      <w:r w:rsidR="004373F2" w:rsidRPr="00FC7693">
        <w:rPr>
          <w:rFonts w:cs="Arial"/>
          <w:sz w:val="24"/>
          <w:szCs w:val="24"/>
        </w:rPr>
        <w:t xml:space="preserve">ретседателот на </w:t>
      </w:r>
      <w:r w:rsidR="00D911E9">
        <w:rPr>
          <w:rFonts w:cs="Arial"/>
          <w:sz w:val="24"/>
          <w:szCs w:val="24"/>
        </w:rPr>
        <w:t>УО на Здружението</w:t>
      </w:r>
      <w:r w:rsidR="004373F2" w:rsidRPr="00FC7693">
        <w:rPr>
          <w:rFonts w:cs="Arial"/>
          <w:sz w:val="24"/>
          <w:szCs w:val="24"/>
        </w:rPr>
        <w:t xml:space="preserve"> констатира дали предлог</w:t>
      </w:r>
      <w:r w:rsidRPr="00FC7693">
        <w:rPr>
          <w:rFonts w:cs="Arial"/>
          <w:sz w:val="24"/>
          <w:szCs w:val="24"/>
        </w:rPr>
        <w:t>-о</w:t>
      </w:r>
      <w:r w:rsidR="004373F2" w:rsidRPr="00FC7693">
        <w:rPr>
          <w:rFonts w:cs="Arial"/>
          <w:sz w:val="24"/>
          <w:szCs w:val="24"/>
        </w:rPr>
        <w:t>длуката која се гласала е донесена или не.</w:t>
      </w:r>
    </w:p>
    <w:p w14:paraId="3DEEC669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0D71E021" w14:textId="77777777" w:rsidR="004373F2" w:rsidRPr="00FC7693" w:rsidRDefault="008442F6" w:rsidP="0018574A">
      <w:pPr>
        <w:spacing w:after="0" w:line="20" w:lineRule="atLeast"/>
        <w:jc w:val="center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Член </w:t>
      </w:r>
      <w:r w:rsidR="006456DC">
        <w:rPr>
          <w:rFonts w:cs="Arial"/>
          <w:sz w:val="24"/>
          <w:szCs w:val="24"/>
        </w:rPr>
        <w:t>8</w:t>
      </w:r>
    </w:p>
    <w:p w14:paraId="71FEF63C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Седн</w:t>
      </w:r>
      <w:r w:rsidR="00BF7948" w:rsidRPr="00FC7693">
        <w:rPr>
          <w:rFonts w:cs="Arial"/>
          <w:sz w:val="24"/>
          <w:szCs w:val="24"/>
        </w:rPr>
        <w:t xml:space="preserve">ицата на Собранието на </w:t>
      </w:r>
      <w:r w:rsidR="00B45754">
        <w:rPr>
          <w:rFonts w:cs="Arial"/>
          <w:sz w:val="24"/>
          <w:szCs w:val="24"/>
        </w:rPr>
        <w:t>Здружението</w:t>
      </w:r>
      <w:r w:rsidR="00BF7948" w:rsidRPr="00FC7693">
        <w:rPr>
          <w:rFonts w:cs="Arial"/>
          <w:sz w:val="24"/>
          <w:szCs w:val="24"/>
        </w:rPr>
        <w:t xml:space="preserve"> има процедурален и работен дел. По исклучок</w:t>
      </w:r>
      <w:r w:rsidR="008442F6" w:rsidRPr="00FC7693">
        <w:rPr>
          <w:rFonts w:cs="Arial"/>
          <w:sz w:val="24"/>
          <w:szCs w:val="24"/>
        </w:rPr>
        <w:t>,</w:t>
      </w:r>
      <w:r w:rsidRPr="00FC7693">
        <w:rPr>
          <w:rFonts w:cs="Arial"/>
          <w:sz w:val="24"/>
          <w:szCs w:val="24"/>
        </w:rPr>
        <w:t xml:space="preserve"> во посебни пр</w:t>
      </w:r>
      <w:r w:rsidR="00BF7948" w:rsidRPr="00FC7693">
        <w:rPr>
          <w:rFonts w:cs="Arial"/>
          <w:sz w:val="24"/>
          <w:szCs w:val="24"/>
        </w:rPr>
        <w:t>игоди Собранието може да има и с</w:t>
      </w:r>
      <w:r w:rsidRPr="00FC7693">
        <w:rPr>
          <w:rFonts w:cs="Arial"/>
          <w:sz w:val="24"/>
          <w:szCs w:val="24"/>
        </w:rPr>
        <w:t>вечен дел.</w:t>
      </w:r>
    </w:p>
    <w:p w14:paraId="3656B9AB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320F27E5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Процедуралниот дел се состои од следните точки:</w:t>
      </w:r>
    </w:p>
    <w:p w14:paraId="2D9E8BD2" w14:textId="77777777" w:rsidR="004373F2" w:rsidRPr="00FC7693" w:rsidRDefault="004373F2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евидентирање и регистрација на присуство на членовите</w:t>
      </w:r>
      <w:r w:rsidR="00A30B4D" w:rsidRPr="00FC7693">
        <w:rPr>
          <w:rFonts w:cs="Arial"/>
          <w:sz w:val="24"/>
          <w:szCs w:val="24"/>
        </w:rPr>
        <w:t>;</w:t>
      </w:r>
    </w:p>
    <w:p w14:paraId="35719BFE" w14:textId="77777777" w:rsidR="004373F2" w:rsidRPr="00FC7693" w:rsidRDefault="00A11643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увид во полном</w:t>
      </w:r>
      <w:r w:rsidR="004373F2" w:rsidRPr="00FC7693">
        <w:rPr>
          <w:rFonts w:cs="Arial"/>
          <w:sz w:val="24"/>
          <w:szCs w:val="24"/>
        </w:rPr>
        <w:t>ош</w:t>
      </w:r>
      <w:r w:rsidR="008442F6" w:rsidRPr="00FC7693">
        <w:rPr>
          <w:rFonts w:cs="Arial"/>
          <w:sz w:val="24"/>
          <w:szCs w:val="24"/>
        </w:rPr>
        <w:t>ната</w:t>
      </w:r>
      <w:r w:rsidR="004373F2" w:rsidRPr="00FC7693">
        <w:rPr>
          <w:rFonts w:cs="Arial"/>
          <w:sz w:val="24"/>
          <w:szCs w:val="24"/>
        </w:rPr>
        <w:t xml:space="preserve"> доколку такви се презентирани</w:t>
      </w:r>
      <w:r w:rsidR="00A30B4D" w:rsidRPr="00FC7693">
        <w:rPr>
          <w:rFonts w:cs="Arial"/>
          <w:sz w:val="24"/>
          <w:szCs w:val="24"/>
        </w:rPr>
        <w:t>;</w:t>
      </w:r>
    </w:p>
    <w:p w14:paraId="4AD430AC" w14:textId="77777777" w:rsidR="004373F2" w:rsidRPr="00FC7693" w:rsidRDefault="00A11643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констатирање дали </w:t>
      </w:r>
      <w:r w:rsidR="004373F2" w:rsidRPr="00FC7693">
        <w:rPr>
          <w:rFonts w:cs="Arial"/>
          <w:sz w:val="24"/>
          <w:szCs w:val="24"/>
        </w:rPr>
        <w:t>посто</w:t>
      </w:r>
      <w:r w:rsidRPr="00FC7693">
        <w:rPr>
          <w:rFonts w:cs="Arial"/>
          <w:sz w:val="24"/>
          <w:szCs w:val="24"/>
        </w:rPr>
        <w:t>и</w:t>
      </w:r>
      <w:r w:rsidR="004373F2" w:rsidRPr="00FC7693">
        <w:rPr>
          <w:rFonts w:cs="Arial"/>
          <w:sz w:val="24"/>
          <w:szCs w:val="24"/>
        </w:rPr>
        <w:t xml:space="preserve"> кворум според бројот на регистрирани присутни членови споредено со </w:t>
      </w:r>
      <w:r w:rsidR="00C17A43" w:rsidRPr="00FC7693">
        <w:rPr>
          <w:rFonts w:cs="Arial"/>
          <w:sz w:val="24"/>
          <w:szCs w:val="24"/>
        </w:rPr>
        <w:t>последната</w:t>
      </w:r>
      <w:r w:rsidR="004373F2" w:rsidRPr="00FC7693">
        <w:rPr>
          <w:rFonts w:cs="Arial"/>
          <w:sz w:val="24"/>
          <w:szCs w:val="24"/>
        </w:rPr>
        <w:t xml:space="preserve"> состојба на членови од регистарот на членство</w:t>
      </w:r>
      <w:r w:rsidRPr="00FC7693">
        <w:rPr>
          <w:rFonts w:cs="Arial"/>
          <w:sz w:val="24"/>
          <w:szCs w:val="24"/>
        </w:rPr>
        <w:t>;</w:t>
      </w:r>
    </w:p>
    <w:p w14:paraId="51E09BD9" w14:textId="77777777" w:rsidR="004373F2" w:rsidRPr="00FC7693" w:rsidRDefault="00980568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отво</w:t>
      </w:r>
      <w:r w:rsidR="004373F2" w:rsidRPr="00FC7693">
        <w:rPr>
          <w:rFonts w:cs="Arial"/>
          <w:sz w:val="24"/>
          <w:szCs w:val="24"/>
        </w:rPr>
        <w:t>рање на седницата на Собранието</w:t>
      </w:r>
      <w:r w:rsidRPr="00FC7693">
        <w:rPr>
          <w:rFonts w:cs="Arial"/>
          <w:sz w:val="24"/>
          <w:szCs w:val="24"/>
        </w:rPr>
        <w:t>;</w:t>
      </w:r>
    </w:p>
    <w:p w14:paraId="65DA9599" w14:textId="77777777" w:rsidR="004373F2" w:rsidRPr="00FC7693" w:rsidRDefault="004373F2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избор на записничар</w:t>
      </w:r>
      <w:r w:rsidR="00980568" w:rsidRPr="00FC7693">
        <w:rPr>
          <w:rFonts w:cs="Arial"/>
          <w:sz w:val="24"/>
          <w:szCs w:val="24"/>
        </w:rPr>
        <w:t>;</w:t>
      </w:r>
    </w:p>
    <w:p w14:paraId="1F8649B2" w14:textId="77777777" w:rsidR="004373F2" w:rsidRPr="00FC7693" w:rsidRDefault="00980568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избор на В</w:t>
      </w:r>
      <w:r w:rsidR="004373F2" w:rsidRPr="00FC7693">
        <w:rPr>
          <w:rFonts w:cs="Arial"/>
          <w:sz w:val="24"/>
          <w:szCs w:val="24"/>
        </w:rPr>
        <w:t>ерификациона комисија</w:t>
      </w:r>
      <w:r w:rsidRPr="00FC7693">
        <w:rPr>
          <w:rFonts w:cs="Arial"/>
          <w:sz w:val="24"/>
          <w:szCs w:val="24"/>
        </w:rPr>
        <w:t>;</w:t>
      </w:r>
    </w:p>
    <w:p w14:paraId="20F3D365" w14:textId="77777777" w:rsidR="004373F2" w:rsidRPr="00FC7693" w:rsidRDefault="004373F2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избор на бројачи на гласови</w:t>
      </w:r>
      <w:r w:rsidR="00980568" w:rsidRPr="00FC7693">
        <w:rPr>
          <w:rFonts w:cs="Arial"/>
          <w:sz w:val="24"/>
          <w:szCs w:val="24"/>
        </w:rPr>
        <w:t>;</w:t>
      </w:r>
    </w:p>
    <w:p w14:paraId="398485B8" w14:textId="77777777" w:rsidR="004373F2" w:rsidRPr="00FC7693" w:rsidRDefault="004373F2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избор на Комисија за тајно гласање</w:t>
      </w:r>
      <w:r w:rsidR="00980568" w:rsidRPr="00FC7693">
        <w:rPr>
          <w:rFonts w:cs="Arial"/>
          <w:sz w:val="24"/>
          <w:szCs w:val="24"/>
        </w:rPr>
        <w:t>.</w:t>
      </w:r>
    </w:p>
    <w:p w14:paraId="45FB0818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20AA204B" w14:textId="77777777" w:rsidR="004373F2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Работниот дел се состои од следните точки:</w:t>
      </w:r>
    </w:p>
    <w:p w14:paraId="049F31CB" w14:textId="77777777" w:rsidR="00777279" w:rsidRPr="00FC7693" w:rsidRDefault="00777279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3AECCE5E" w14:textId="77777777" w:rsidR="004373F2" w:rsidRPr="00FC7693" w:rsidRDefault="004373F2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утврдува</w:t>
      </w:r>
      <w:r w:rsidR="00980568" w:rsidRPr="00FC7693">
        <w:rPr>
          <w:rFonts w:cs="Arial"/>
          <w:sz w:val="24"/>
          <w:szCs w:val="24"/>
        </w:rPr>
        <w:t>ње</w:t>
      </w:r>
      <w:r w:rsidRPr="00FC7693">
        <w:rPr>
          <w:rFonts w:cs="Arial"/>
          <w:sz w:val="24"/>
          <w:szCs w:val="24"/>
        </w:rPr>
        <w:t xml:space="preserve"> дневен ред со евентуално гласање за пристигнати предлози за измена и дополнување на дневниот ред</w:t>
      </w:r>
      <w:r w:rsidR="00980568" w:rsidRPr="00FC7693">
        <w:rPr>
          <w:rFonts w:cs="Arial"/>
          <w:sz w:val="24"/>
          <w:szCs w:val="24"/>
        </w:rPr>
        <w:t>;</w:t>
      </w:r>
    </w:p>
    <w:p w14:paraId="7E35B9AF" w14:textId="77777777" w:rsidR="004373F2" w:rsidRPr="00FC7693" w:rsidRDefault="004373F2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усвојување на записникот од претходното </w:t>
      </w:r>
      <w:r w:rsidR="008442F6" w:rsidRPr="00FC7693">
        <w:rPr>
          <w:rFonts w:cs="Arial"/>
          <w:sz w:val="24"/>
          <w:szCs w:val="24"/>
        </w:rPr>
        <w:t>С</w:t>
      </w:r>
      <w:r w:rsidRPr="00FC7693">
        <w:rPr>
          <w:rFonts w:cs="Arial"/>
          <w:sz w:val="24"/>
          <w:szCs w:val="24"/>
        </w:rPr>
        <w:t>обрание</w:t>
      </w:r>
      <w:r w:rsidR="00980568" w:rsidRPr="00FC7693">
        <w:rPr>
          <w:rFonts w:cs="Arial"/>
          <w:sz w:val="24"/>
          <w:szCs w:val="24"/>
        </w:rPr>
        <w:t>;</w:t>
      </w:r>
    </w:p>
    <w:p w14:paraId="5D280B47" w14:textId="77777777" w:rsidR="004373F2" w:rsidRPr="00FC7693" w:rsidRDefault="00980568" w:rsidP="004373F2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работни точки од днев</w:t>
      </w:r>
      <w:r w:rsidR="004373F2" w:rsidRPr="00FC7693">
        <w:rPr>
          <w:rFonts w:cs="Arial"/>
          <w:sz w:val="24"/>
          <w:szCs w:val="24"/>
        </w:rPr>
        <w:t>н</w:t>
      </w:r>
      <w:r w:rsidR="009F04BA" w:rsidRPr="00FC7693">
        <w:rPr>
          <w:rFonts w:cs="Arial"/>
          <w:sz w:val="24"/>
          <w:szCs w:val="24"/>
        </w:rPr>
        <w:t>иот ред</w:t>
      </w:r>
      <w:r w:rsidR="004373F2" w:rsidRPr="00FC7693">
        <w:rPr>
          <w:rFonts w:cs="Arial"/>
          <w:sz w:val="24"/>
          <w:szCs w:val="24"/>
        </w:rPr>
        <w:t xml:space="preserve"> вклуч</w:t>
      </w:r>
      <w:r w:rsidR="009F04BA" w:rsidRPr="00FC7693">
        <w:rPr>
          <w:rFonts w:cs="Arial"/>
          <w:sz w:val="24"/>
          <w:szCs w:val="24"/>
        </w:rPr>
        <w:t>увајќи</w:t>
      </w:r>
      <w:r w:rsidR="004373F2" w:rsidRPr="00FC7693">
        <w:rPr>
          <w:rFonts w:cs="Arial"/>
          <w:sz w:val="24"/>
          <w:szCs w:val="24"/>
        </w:rPr>
        <w:t xml:space="preserve"> усвојување извештаи, информации, носење одлуки, заклучоци, избо</w:t>
      </w:r>
      <w:r w:rsidR="009F04BA" w:rsidRPr="00FC7693">
        <w:rPr>
          <w:rFonts w:cs="Arial"/>
          <w:sz w:val="24"/>
          <w:szCs w:val="24"/>
        </w:rPr>
        <w:t>р на лица</w:t>
      </w:r>
      <w:r w:rsidR="004373F2" w:rsidRPr="00FC7693">
        <w:rPr>
          <w:rFonts w:cs="Arial"/>
          <w:sz w:val="24"/>
          <w:szCs w:val="24"/>
        </w:rPr>
        <w:t>, тела и органи</w:t>
      </w:r>
      <w:r w:rsidR="009F04BA" w:rsidRPr="00FC7693">
        <w:rPr>
          <w:rFonts w:cs="Arial"/>
          <w:sz w:val="24"/>
          <w:szCs w:val="24"/>
        </w:rPr>
        <w:t>.</w:t>
      </w:r>
    </w:p>
    <w:p w14:paraId="53128261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62486C05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55342D63" w14:textId="77777777" w:rsidR="005F2FB9" w:rsidRDefault="008442F6" w:rsidP="005F2FB9">
      <w:pPr>
        <w:spacing w:after="0" w:line="20" w:lineRule="atLeast"/>
        <w:jc w:val="center"/>
        <w:rPr>
          <w:rFonts w:cs="Arial"/>
          <w:bCs/>
          <w:sz w:val="24"/>
          <w:szCs w:val="24"/>
        </w:rPr>
      </w:pPr>
      <w:r w:rsidRPr="00FC7693">
        <w:rPr>
          <w:rFonts w:cs="Arial"/>
          <w:bCs/>
          <w:sz w:val="24"/>
          <w:szCs w:val="24"/>
        </w:rPr>
        <w:t xml:space="preserve">Член </w:t>
      </w:r>
      <w:r w:rsidR="006456DC">
        <w:rPr>
          <w:rFonts w:cs="Arial"/>
          <w:bCs/>
          <w:sz w:val="24"/>
          <w:szCs w:val="24"/>
        </w:rPr>
        <w:t>9</w:t>
      </w:r>
    </w:p>
    <w:p w14:paraId="4101652C" w14:textId="77777777" w:rsidR="005F2FB9" w:rsidRDefault="005F2FB9" w:rsidP="006456DC">
      <w:pPr>
        <w:spacing w:after="0" w:line="20" w:lineRule="atLeast"/>
        <w:jc w:val="both"/>
        <w:rPr>
          <w:rFonts w:cs="Arial"/>
          <w:bCs/>
          <w:sz w:val="24"/>
          <w:szCs w:val="24"/>
        </w:rPr>
      </w:pPr>
    </w:p>
    <w:p w14:paraId="6C9BC52D" w14:textId="77777777" w:rsidR="004373F2" w:rsidRPr="00FC7693" w:rsidRDefault="004373F2" w:rsidP="006456DC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Со работата на Собранието раководи</w:t>
      </w:r>
      <w:r w:rsidR="009F04BA" w:rsidRPr="00FC7693">
        <w:rPr>
          <w:rFonts w:cs="Arial"/>
          <w:sz w:val="24"/>
          <w:szCs w:val="24"/>
        </w:rPr>
        <w:t xml:space="preserve"> п</w:t>
      </w:r>
      <w:r w:rsidR="00130426">
        <w:rPr>
          <w:rFonts w:cs="Arial"/>
          <w:sz w:val="24"/>
          <w:szCs w:val="24"/>
        </w:rPr>
        <w:t>ретседателот на Управен одбор во</w:t>
      </w:r>
      <w:r w:rsidRPr="00FC7693">
        <w:rPr>
          <w:rFonts w:cs="Arial"/>
          <w:sz w:val="24"/>
          <w:szCs w:val="24"/>
        </w:rPr>
        <w:t xml:space="preserve"> форма на претседавање. </w:t>
      </w:r>
      <w:r w:rsidR="008442F6" w:rsidRPr="00FC7693">
        <w:rPr>
          <w:rFonts w:cs="Arial"/>
          <w:sz w:val="24"/>
          <w:szCs w:val="24"/>
        </w:rPr>
        <w:t xml:space="preserve">Во случај на отсуство на Претседателот со Собранието раководи најстариот присутен член </w:t>
      </w:r>
      <w:r w:rsidR="00D01DF1">
        <w:rPr>
          <w:rFonts w:cs="Arial"/>
          <w:sz w:val="24"/>
          <w:szCs w:val="24"/>
        </w:rPr>
        <w:t xml:space="preserve">на УО </w:t>
      </w:r>
      <w:r w:rsidR="008442F6" w:rsidRPr="00FC7693">
        <w:rPr>
          <w:rFonts w:cs="Arial"/>
          <w:sz w:val="24"/>
          <w:szCs w:val="24"/>
        </w:rPr>
        <w:t>доколку не одлучат поинаку мнозинството од присутните.</w:t>
      </w:r>
    </w:p>
    <w:p w14:paraId="7B94647A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Претсед</w:t>
      </w:r>
      <w:r w:rsidR="00247921" w:rsidRPr="00FC7693">
        <w:rPr>
          <w:rFonts w:cs="Arial"/>
          <w:sz w:val="24"/>
          <w:szCs w:val="24"/>
        </w:rPr>
        <w:t xml:space="preserve">ателот на </w:t>
      </w:r>
      <w:r w:rsidR="00777279">
        <w:rPr>
          <w:rFonts w:cs="Arial"/>
          <w:sz w:val="24"/>
          <w:szCs w:val="24"/>
        </w:rPr>
        <w:t>Собранието</w:t>
      </w:r>
      <w:r w:rsidR="00247921" w:rsidRPr="00FC7693">
        <w:rPr>
          <w:rFonts w:cs="Arial"/>
          <w:sz w:val="24"/>
          <w:szCs w:val="24"/>
        </w:rPr>
        <w:t xml:space="preserve"> има овластувања според</w:t>
      </w:r>
      <w:r w:rsidRPr="00FC7693">
        <w:rPr>
          <w:rFonts w:cs="Arial"/>
          <w:sz w:val="24"/>
          <w:szCs w:val="24"/>
        </w:rPr>
        <w:t xml:space="preserve"> Законот за здруженија и Статутот на </w:t>
      </w:r>
      <w:r w:rsidR="006106C1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. </w:t>
      </w:r>
    </w:p>
    <w:p w14:paraId="64A8F821" w14:textId="77777777" w:rsidR="004373F2" w:rsidRPr="00FC7693" w:rsidRDefault="00247921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lastRenderedPageBreak/>
        <w:t>Претседателот го отво</w:t>
      </w:r>
      <w:r w:rsidR="004373F2" w:rsidRPr="00FC7693">
        <w:rPr>
          <w:rFonts w:cs="Arial"/>
          <w:sz w:val="24"/>
          <w:szCs w:val="24"/>
        </w:rPr>
        <w:t xml:space="preserve">ра </w:t>
      </w:r>
      <w:r w:rsidR="008442F6" w:rsidRPr="00FC7693">
        <w:rPr>
          <w:rFonts w:cs="Arial"/>
          <w:sz w:val="24"/>
          <w:szCs w:val="24"/>
        </w:rPr>
        <w:t xml:space="preserve">Собранието </w:t>
      </w:r>
      <w:r w:rsidR="004373F2" w:rsidRPr="00FC7693">
        <w:rPr>
          <w:rFonts w:cs="Arial"/>
          <w:sz w:val="24"/>
          <w:szCs w:val="24"/>
        </w:rPr>
        <w:t>и ја води целокупната постапка низ процедуралниот и работниот дел.</w:t>
      </w:r>
    </w:p>
    <w:p w14:paraId="2EA87226" w14:textId="77777777" w:rsidR="004373F2" w:rsidRPr="00FC7693" w:rsidRDefault="00247921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Претседателот ја отво</w:t>
      </w:r>
      <w:r w:rsidR="004373F2" w:rsidRPr="00FC7693">
        <w:rPr>
          <w:rFonts w:cs="Arial"/>
          <w:sz w:val="24"/>
          <w:szCs w:val="24"/>
        </w:rPr>
        <w:t>ра секоја точка од дневниот ред, дава вовед во истата и доко</w:t>
      </w:r>
      <w:r w:rsidRPr="00FC7693">
        <w:rPr>
          <w:rFonts w:cs="Arial"/>
          <w:sz w:val="24"/>
          <w:szCs w:val="24"/>
        </w:rPr>
        <w:t>лку нема лице кое ќе реферира на</w:t>
      </w:r>
      <w:r w:rsidR="004373F2" w:rsidRPr="00FC7693">
        <w:rPr>
          <w:rFonts w:cs="Arial"/>
          <w:sz w:val="24"/>
          <w:szCs w:val="24"/>
        </w:rPr>
        <w:t xml:space="preserve"> истата</w:t>
      </w:r>
      <w:r w:rsidRPr="00FC7693">
        <w:rPr>
          <w:rFonts w:cs="Arial"/>
          <w:sz w:val="24"/>
          <w:szCs w:val="24"/>
        </w:rPr>
        <w:t>,</w:t>
      </w:r>
      <w:r w:rsidR="004373F2" w:rsidRPr="00FC7693">
        <w:rPr>
          <w:rFonts w:cs="Arial"/>
          <w:sz w:val="24"/>
          <w:szCs w:val="24"/>
        </w:rPr>
        <w:t xml:space="preserve"> тој дава известување </w:t>
      </w:r>
      <w:r w:rsidRPr="00FC7693">
        <w:rPr>
          <w:rFonts w:cs="Arial"/>
          <w:sz w:val="24"/>
          <w:szCs w:val="24"/>
        </w:rPr>
        <w:t>за суштината на точката. По ова отво</w:t>
      </w:r>
      <w:r w:rsidR="004373F2" w:rsidRPr="00FC7693">
        <w:rPr>
          <w:rFonts w:cs="Arial"/>
          <w:sz w:val="24"/>
          <w:szCs w:val="24"/>
        </w:rPr>
        <w:t xml:space="preserve">ра расправа со можност за поставување прашања. Откако ќе се исцрпи расправата, доколку постои предлог за гласање, истиот се гласа </w:t>
      </w:r>
      <w:r w:rsidRPr="00FC7693">
        <w:rPr>
          <w:rFonts w:cs="Arial"/>
          <w:sz w:val="24"/>
          <w:szCs w:val="24"/>
        </w:rPr>
        <w:t xml:space="preserve">во </w:t>
      </w:r>
      <w:r w:rsidR="004373F2" w:rsidRPr="00FC7693">
        <w:rPr>
          <w:rFonts w:cs="Arial"/>
          <w:sz w:val="24"/>
          <w:szCs w:val="24"/>
        </w:rPr>
        <w:t>согласно</w:t>
      </w:r>
      <w:r w:rsidRPr="00FC7693">
        <w:rPr>
          <w:rFonts w:cs="Arial"/>
          <w:sz w:val="24"/>
          <w:szCs w:val="24"/>
        </w:rPr>
        <w:t>ст</w:t>
      </w:r>
      <w:r w:rsidR="004373F2" w:rsidRPr="00FC7693">
        <w:rPr>
          <w:rFonts w:cs="Arial"/>
          <w:sz w:val="24"/>
          <w:szCs w:val="24"/>
        </w:rPr>
        <w:t xml:space="preserve"> </w:t>
      </w:r>
      <w:r w:rsidRPr="00FC7693">
        <w:rPr>
          <w:rFonts w:cs="Arial"/>
          <w:sz w:val="24"/>
          <w:szCs w:val="24"/>
        </w:rPr>
        <w:t xml:space="preserve">со </w:t>
      </w:r>
      <w:r w:rsidR="004373F2" w:rsidRPr="00FC7693">
        <w:rPr>
          <w:rFonts w:cs="Arial"/>
          <w:sz w:val="24"/>
          <w:szCs w:val="24"/>
        </w:rPr>
        <w:t>одредбите од овој Правилник.</w:t>
      </w:r>
    </w:p>
    <w:p w14:paraId="47C14086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Претседателот дава збор на пријавените дискутанти по редослед на нивно</w:t>
      </w:r>
      <w:r w:rsidR="00247921" w:rsidRPr="00FC7693">
        <w:rPr>
          <w:rFonts w:cs="Arial"/>
          <w:sz w:val="24"/>
          <w:szCs w:val="24"/>
        </w:rPr>
        <w:t>то</w:t>
      </w:r>
      <w:r w:rsidRPr="00FC7693">
        <w:rPr>
          <w:rFonts w:cs="Arial"/>
          <w:sz w:val="24"/>
          <w:szCs w:val="24"/>
        </w:rPr>
        <w:t xml:space="preserve"> пријавување. Доколку </w:t>
      </w:r>
      <w:r w:rsidR="00247921" w:rsidRPr="00FC7693">
        <w:rPr>
          <w:rFonts w:cs="Arial"/>
          <w:sz w:val="24"/>
          <w:szCs w:val="24"/>
        </w:rPr>
        <w:t>се</w:t>
      </w:r>
      <w:r w:rsidRPr="00FC7693">
        <w:rPr>
          <w:rFonts w:cs="Arial"/>
          <w:sz w:val="24"/>
          <w:szCs w:val="24"/>
        </w:rPr>
        <w:t xml:space="preserve"> пријав</w:t>
      </w:r>
      <w:r w:rsidR="00247921" w:rsidRPr="00FC7693">
        <w:rPr>
          <w:rFonts w:cs="Arial"/>
          <w:sz w:val="24"/>
          <w:szCs w:val="24"/>
        </w:rPr>
        <w:t>иле</w:t>
      </w:r>
      <w:r w:rsidRPr="00FC7693">
        <w:rPr>
          <w:rFonts w:cs="Arial"/>
          <w:sz w:val="24"/>
          <w:szCs w:val="24"/>
        </w:rPr>
        <w:t xml:space="preserve"> поголем број </w:t>
      </w:r>
      <w:r w:rsidR="00247921" w:rsidRPr="00FC7693">
        <w:rPr>
          <w:rFonts w:cs="Arial"/>
          <w:sz w:val="24"/>
          <w:szCs w:val="24"/>
        </w:rPr>
        <w:t>дискутанти, п</w:t>
      </w:r>
      <w:r w:rsidRPr="00FC7693">
        <w:rPr>
          <w:rFonts w:cs="Arial"/>
          <w:sz w:val="24"/>
          <w:szCs w:val="24"/>
        </w:rPr>
        <w:t xml:space="preserve">ретседателот може да предложи временски да се ограничат дискусиите. Одлуката за ограничување на времетраењето на дискусијата се гласа јавно и со просто </w:t>
      </w:r>
      <w:r w:rsidR="00C17A43" w:rsidRPr="00FC7693">
        <w:rPr>
          <w:rFonts w:cs="Arial"/>
          <w:sz w:val="24"/>
          <w:szCs w:val="24"/>
        </w:rPr>
        <w:t>мнозинство</w:t>
      </w:r>
      <w:r w:rsidRPr="00FC7693">
        <w:rPr>
          <w:rFonts w:cs="Arial"/>
          <w:sz w:val="24"/>
          <w:szCs w:val="24"/>
        </w:rPr>
        <w:t xml:space="preserve"> од присутните.</w:t>
      </w:r>
    </w:p>
    <w:p w14:paraId="417CF495" w14:textId="77777777" w:rsidR="004373F2" w:rsidRDefault="004373F2" w:rsidP="004373F2">
      <w:pPr>
        <w:spacing w:after="0" w:line="20" w:lineRule="atLeast"/>
        <w:jc w:val="both"/>
        <w:rPr>
          <w:rFonts w:cs="Arial"/>
          <w:sz w:val="24"/>
          <w:szCs w:val="24"/>
          <w:lang w:val="en-US"/>
        </w:rPr>
      </w:pPr>
      <w:r w:rsidRPr="00FC7693">
        <w:rPr>
          <w:rFonts w:cs="Arial"/>
          <w:sz w:val="24"/>
          <w:szCs w:val="24"/>
        </w:rPr>
        <w:t>По</w:t>
      </w:r>
      <w:r w:rsidR="00247921" w:rsidRPr="00FC7693">
        <w:rPr>
          <w:rFonts w:cs="Arial"/>
          <w:sz w:val="24"/>
          <w:szCs w:val="24"/>
        </w:rPr>
        <w:t xml:space="preserve"> исцрпувањето на дневниот ред п</w:t>
      </w:r>
      <w:r w:rsidRPr="00FC7693">
        <w:rPr>
          <w:rFonts w:cs="Arial"/>
          <w:sz w:val="24"/>
          <w:szCs w:val="24"/>
        </w:rPr>
        <w:t>ретседателот ко</w:t>
      </w:r>
      <w:r w:rsidR="00247921" w:rsidRPr="00FC7693">
        <w:rPr>
          <w:rFonts w:cs="Arial"/>
          <w:sz w:val="24"/>
          <w:szCs w:val="24"/>
        </w:rPr>
        <w:t>нс</w:t>
      </w:r>
      <w:r w:rsidRPr="00FC7693">
        <w:rPr>
          <w:rFonts w:cs="Arial"/>
          <w:sz w:val="24"/>
          <w:szCs w:val="24"/>
        </w:rPr>
        <w:t xml:space="preserve">татира дека седницата на </w:t>
      </w:r>
      <w:r w:rsidR="008442F6" w:rsidRPr="00FC7693">
        <w:rPr>
          <w:rFonts w:cs="Arial"/>
          <w:sz w:val="24"/>
          <w:szCs w:val="24"/>
        </w:rPr>
        <w:t>С</w:t>
      </w:r>
      <w:r w:rsidRPr="00FC7693">
        <w:rPr>
          <w:rFonts w:cs="Arial"/>
          <w:sz w:val="24"/>
          <w:szCs w:val="24"/>
        </w:rPr>
        <w:t>обрани</w:t>
      </w:r>
      <w:r w:rsidR="00247921" w:rsidRPr="00FC7693">
        <w:rPr>
          <w:rFonts w:cs="Arial"/>
          <w:sz w:val="24"/>
          <w:szCs w:val="24"/>
        </w:rPr>
        <w:t>ето е завршена и истата ја затво</w:t>
      </w:r>
      <w:r w:rsidRPr="00FC7693">
        <w:rPr>
          <w:rFonts w:cs="Arial"/>
          <w:sz w:val="24"/>
          <w:szCs w:val="24"/>
        </w:rPr>
        <w:t>ра.</w:t>
      </w:r>
    </w:p>
    <w:p w14:paraId="4B99056E" w14:textId="77777777" w:rsidR="006B7844" w:rsidRPr="006B7844" w:rsidRDefault="006B7844" w:rsidP="004373F2">
      <w:pPr>
        <w:spacing w:after="0" w:line="20" w:lineRule="atLeast"/>
        <w:jc w:val="both"/>
        <w:rPr>
          <w:rFonts w:cs="Arial"/>
          <w:sz w:val="24"/>
          <w:szCs w:val="24"/>
          <w:lang w:val="en-US"/>
        </w:rPr>
      </w:pPr>
    </w:p>
    <w:p w14:paraId="033BE7B0" w14:textId="77777777" w:rsidR="006B7844" w:rsidRDefault="008442F6" w:rsidP="006B7844">
      <w:pPr>
        <w:spacing w:after="0" w:line="20" w:lineRule="atLeast"/>
        <w:jc w:val="center"/>
        <w:rPr>
          <w:rFonts w:cs="Arial"/>
          <w:bCs/>
          <w:sz w:val="24"/>
          <w:szCs w:val="24"/>
          <w:lang w:val="en-US"/>
        </w:rPr>
      </w:pPr>
      <w:r w:rsidRPr="00FC7693">
        <w:rPr>
          <w:rFonts w:cs="Arial"/>
          <w:bCs/>
          <w:sz w:val="24"/>
          <w:szCs w:val="24"/>
        </w:rPr>
        <w:t xml:space="preserve">Член </w:t>
      </w:r>
      <w:r w:rsidR="006B7844">
        <w:rPr>
          <w:rFonts w:cs="Arial"/>
          <w:bCs/>
          <w:sz w:val="24"/>
          <w:szCs w:val="24"/>
          <w:lang w:val="en-US"/>
        </w:rPr>
        <w:t>10</w:t>
      </w:r>
    </w:p>
    <w:p w14:paraId="181B2705" w14:textId="77777777" w:rsidR="004373F2" w:rsidRPr="00FC7693" w:rsidRDefault="004373F2" w:rsidP="006B7844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На седницата на Собранието на </w:t>
      </w:r>
      <w:r w:rsidR="008F7031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 се избира и цело време </w:t>
      </w:r>
      <w:r w:rsidR="00247921" w:rsidRPr="00FC7693">
        <w:rPr>
          <w:rFonts w:cs="Arial"/>
          <w:sz w:val="24"/>
          <w:szCs w:val="24"/>
        </w:rPr>
        <w:t>присуствува и тричлена В</w:t>
      </w:r>
      <w:r w:rsidRPr="00FC7693">
        <w:rPr>
          <w:rFonts w:cs="Arial"/>
          <w:sz w:val="24"/>
          <w:szCs w:val="24"/>
        </w:rPr>
        <w:t xml:space="preserve">ерификациона комисија. </w:t>
      </w:r>
    </w:p>
    <w:p w14:paraId="514937A8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Верификационата комисија ја сочинуваат два члена на Собранието и еден вработен од Стручната служба на </w:t>
      </w:r>
      <w:r w:rsidR="008F7031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. </w:t>
      </w:r>
    </w:p>
    <w:p w14:paraId="5D72AEA1" w14:textId="77777777" w:rsidR="004373F2" w:rsidRPr="00FC7693" w:rsidRDefault="00247921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Во В</w:t>
      </w:r>
      <w:r w:rsidR="004373F2" w:rsidRPr="00FC7693">
        <w:rPr>
          <w:rFonts w:cs="Arial"/>
          <w:sz w:val="24"/>
          <w:szCs w:val="24"/>
        </w:rPr>
        <w:t>ерификационата комисија не може да учествуваат ч</w:t>
      </w:r>
      <w:r w:rsidRPr="00FC7693">
        <w:rPr>
          <w:rFonts w:cs="Arial"/>
          <w:sz w:val="24"/>
          <w:szCs w:val="24"/>
        </w:rPr>
        <w:t>ленови на Управниот о</w:t>
      </w:r>
      <w:r w:rsidR="004373F2" w:rsidRPr="00FC7693">
        <w:rPr>
          <w:rFonts w:cs="Arial"/>
          <w:sz w:val="24"/>
          <w:szCs w:val="24"/>
        </w:rPr>
        <w:t xml:space="preserve">дбор, </w:t>
      </w:r>
      <w:r w:rsidRPr="00FC7693">
        <w:rPr>
          <w:rFonts w:cs="Arial"/>
          <w:sz w:val="24"/>
          <w:szCs w:val="24"/>
        </w:rPr>
        <w:t>на Надзорниот о</w:t>
      </w:r>
      <w:r w:rsidR="004373F2" w:rsidRPr="00FC7693">
        <w:rPr>
          <w:rFonts w:cs="Arial"/>
          <w:sz w:val="24"/>
          <w:szCs w:val="24"/>
        </w:rPr>
        <w:t xml:space="preserve">дбор и </w:t>
      </w:r>
      <w:r w:rsidRPr="00FC7693">
        <w:rPr>
          <w:rFonts w:cs="Arial"/>
          <w:sz w:val="24"/>
          <w:szCs w:val="24"/>
        </w:rPr>
        <w:t xml:space="preserve">на </w:t>
      </w:r>
      <w:r w:rsidR="004373F2" w:rsidRPr="00FC7693">
        <w:rPr>
          <w:rFonts w:cs="Arial"/>
          <w:sz w:val="24"/>
          <w:szCs w:val="24"/>
        </w:rPr>
        <w:t xml:space="preserve">Советот. </w:t>
      </w:r>
    </w:p>
    <w:p w14:paraId="79902D1D" w14:textId="77777777" w:rsidR="004373F2" w:rsidRPr="00FC7693" w:rsidRDefault="00247921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Верификационата комисија ги</w:t>
      </w:r>
      <w:r w:rsidR="004373F2" w:rsidRPr="00FC7693">
        <w:rPr>
          <w:rFonts w:cs="Arial"/>
          <w:sz w:val="24"/>
          <w:szCs w:val="24"/>
        </w:rPr>
        <w:t xml:space="preserve"> утврдува присуството на членките на седницата на Собранието, исправноста на </w:t>
      </w:r>
      <w:r w:rsidR="008442F6" w:rsidRPr="00FC7693">
        <w:rPr>
          <w:rFonts w:cs="Arial"/>
          <w:sz w:val="24"/>
          <w:szCs w:val="24"/>
        </w:rPr>
        <w:t xml:space="preserve">полномошната </w:t>
      </w:r>
      <w:r w:rsidR="004373F2" w:rsidRPr="00FC7693">
        <w:rPr>
          <w:rFonts w:cs="Arial"/>
          <w:sz w:val="24"/>
          <w:szCs w:val="24"/>
        </w:rPr>
        <w:t xml:space="preserve">на претставниците на членките, утврдува кворум, </w:t>
      </w:r>
      <w:r w:rsidR="000C7C47" w:rsidRPr="00FC7693">
        <w:rPr>
          <w:rFonts w:cs="Arial"/>
          <w:sz w:val="24"/>
          <w:szCs w:val="24"/>
        </w:rPr>
        <w:t>го потврдува</w:t>
      </w:r>
      <w:r w:rsidR="004373F2" w:rsidRPr="00FC7693">
        <w:rPr>
          <w:rFonts w:cs="Arial"/>
          <w:sz w:val="24"/>
          <w:szCs w:val="24"/>
        </w:rPr>
        <w:t xml:space="preserve"> записникот. </w:t>
      </w:r>
    </w:p>
    <w:p w14:paraId="2503D7FD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Верификационата комисија внимава на евентуалните промени на кворумот во текот на целото траење на седницата.</w:t>
      </w:r>
    </w:p>
    <w:p w14:paraId="1299C43A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70204F24" w14:textId="77777777" w:rsidR="004373F2" w:rsidRPr="006B7844" w:rsidRDefault="008442F6" w:rsidP="008442F6">
      <w:pPr>
        <w:spacing w:after="0" w:line="20" w:lineRule="atLeast"/>
        <w:jc w:val="center"/>
        <w:rPr>
          <w:rFonts w:cs="Arial"/>
          <w:bCs/>
          <w:sz w:val="24"/>
          <w:szCs w:val="24"/>
          <w:lang w:val="en-US"/>
        </w:rPr>
      </w:pPr>
      <w:r w:rsidRPr="00FC7693">
        <w:rPr>
          <w:rFonts w:cs="Arial"/>
          <w:bCs/>
          <w:sz w:val="24"/>
          <w:szCs w:val="24"/>
        </w:rPr>
        <w:t xml:space="preserve">Член </w:t>
      </w:r>
      <w:r w:rsidR="006B7844">
        <w:rPr>
          <w:rFonts w:cs="Arial"/>
          <w:bCs/>
          <w:sz w:val="24"/>
          <w:szCs w:val="24"/>
        </w:rPr>
        <w:t>1</w:t>
      </w:r>
      <w:r w:rsidR="006B7844">
        <w:rPr>
          <w:rFonts w:cs="Arial"/>
          <w:bCs/>
          <w:sz w:val="24"/>
          <w:szCs w:val="24"/>
          <w:lang w:val="en-US"/>
        </w:rPr>
        <w:t>1</w:t>
      </w:r>
    </w:p>
    <w:p w14:paraId="677DCF1E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На седниците на Собранието на </w:t>
      </w:r>
      <w:r w:rsidR="00BA346F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 се води записник. </w:t>
      </w:r>
    </w:p>
    <w:p w14:paraId="78ABA4F1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Записникот се води од страна на назначен записничар од редот на вработените од </w:t>
      </w:r>
      <w:r w:rsidR="008442F6" w:rsidRPr="00FC7693">
        <w:rPr>
          <w:rFonts w:cs="Arial"/>
          <w:sz w:val="24"/>
          <w:szCs w:val="24"/>
        </w:rPr>
        <w:t>И</w:t>
      </w:r>
      <w:r w:rsidRPr="00FC7693">
        <w:rPr>
          <w:rFonts w:cs="Arial"/>
          <w:sz w:val="24"/>
          <w:szCs w:val="24"/>
        </w:rPr>
        <w:t>звршната канцеларија</w:t>
      </w:r>
      <w:r w:rsidR="00334A79">
        <w:rPr>
          <w:rFonts w:cs="Arial"/>
          <w:sz w:val="24"/>
          <w:szCs w:val="24"/>
          <w:lang w:val="en-US"/>
        </w:rPr>
        <w:t xml:space="preserve"> </w:t>
      </w:r>
      <w:r w:rsidR="006274AE">
        <w:rPr>
          <w:rFonts w:cs="Arial"/>
          <w:sz w:val="24"/>
          <w:szCs w:val="24"/>
        </w:rPr>
        <w:t>(Стр</w:t>
      </w:r>
      <w:r w:rsidR="00BA346F">
        <w:rPr>
          <w:rFonts w:cs="Arial"/>
          <w:sz w:val="24"/>
          <w:szCs w:val="24"/>
        </w:rPr>
        <w:t>учна служба)</w:t>
      </w:r>
      <w:r w:rsidRPr="00FC7693">
        <w:rPr>
          <w:rFonts w:cs="Arial"/>
          <w:sz w:val="24"/>
          <w:szCs w:val="24"/>
        </w:rPr>
        <w:t xml:space="preserve"> </w:t>
      </w:r>
      <w:r w:rsidR="000C7C47" w:rsidRPr="00FC7693">
        <w:rPr>
          <w:rFonts w:cs="Arial"/>
          <w:sz w:val="24"/>
          <w:szCs w:val="24"/>
        </w:rPr>
        <w:t>или од трето лице назначено од п</w:t>
      </w:r>
      <w:r w:rsidRPr="00FC7693">
        <w:rPr>
          <w:rFonts w:cs="Arial"/>
          <w:sz w:val="24"/>
          <w:szCs w:val="24"/>
        </w:rPr>
        <w:t xml:space="preserve">ретседателот на Собранието. </w:t>
      </w:r>
    </w:p>
    <w:p w14:paraId="1DCFD211" w14:textId="77777777" w:rsidR="004373F2" w:rsidRPr="00FC7693" w:rsidRDefault="000C7C47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Доколку се оцени како</w:t>
      </w:r>
      <w:r w:rsidR="004373F2" w:rsidRPr="00FC7693">
        <w:rPr>
          <w:rFonts w:cs="Arial"/>
          <w:sz w:val="24"/>
          <w:szCs w:val="24"/>
        </w:rPr>
        <w:t xml:space="preserve"> потребно, текот на седницата мож</w:t>
      </w:r>
      <w:r w:rsidR="000708EF" w:rsidRPr="00FC7693">
        <w:rPr>
          <w:rFonts w:cs="Arial"/>
          <w:sz w:val="24"/>
          <w:szCs w:val="24"/>
        </w:rPr>
        <w:t>е да се снима</w:t>
      </w:r>
      <w:r w:rsidRPr="00FC7693">
        <w:rPr>
          <w:rFonts w:cs="Arial"/>
          <w:sz w:val="24"/>
          <w:szCs w:val="24"/>
        </w:rPr>
        <w:t xml:space="preserve"> тонски и со видео</w:t>
      </w:r>
      <w:r w:rsidR="004373F2" w:rsidRPr="00FC7693">
        <w:rPr>
          <w:rFonts w:cs="Arial"/>
          <w:sz w:val="24"/>
          <w:szCs w:val="24"/>
        </w:rPr>
        <w:t>запис</w:t>
      </w:r>
      <w:r w:rsidRPr="00FC7693">
        <w:rPr>
          <w:rFonts w:cs="Arial"/>
          <w:sz w:val="24"/>
          <w:szCs w:val="24"/>
        </w:rPr>
        <w:t>,</w:t>
      </w:r>
      <w:r w:rsidR="004373F2" w:rsidRPr="00FC7693">
        <w:rPr>
          <w:rFonts w:cs="Arial"/>
          <w:sz w:val="24"/>
          <w:szCs w:val="24"/>
        </w:rPr>
        <w:t xml:space="preserve"> </w:t>
      </w:r>
      <w:r w:rsidRPr="00FC7693">
        <w:rPr>
          <w:rFonts w:cs="Arial"/>
          <w:sz w:val="24"/>
          <w:szCs w:val="24"/>
        </w:rPr>
        <w:t xml:space="preserve">така </w:t>
      </w:r>
      <w:r w:rsidR="004373F2" w:rsidRPr="00FC7693">
        <w:rPr>
          <w:rFonts w:cs="Arial"/>
          <w:sz w:val="24"/>
          <w:szCs w:val="24"/>
        </w:rPr>
        <w:t xml:space="preserve">што </w:t>
      </w:r>
      <w:r w:rsidR="00B91535" w:rsidRPr="00FC7693">
        <w:rPr>
          <w:rFonts w:cs="Arial"/>
          <w:sz w:val="24"/>
          <w:szCs w:val="24"/>
        </w:rPr>
        <w:t xml:space="preserve">тоа треба </w:t>
      </w:r>
      <w:r w:rsidR="004373F2" w:rsidRPr="00FC7693">
        <w:rPr>
          <w:rFonts w:cs="Arial"/>
          <w:sz w:val="24"/>
          <w:szCs w:val="24"/>
        </w:rPr>
        <w:t xml:space="preserve">да биде </w:t>
      </w:r>
      <w:r w:rsidR="00B91535" w:rsidRPr="00FC7693">
        <w:rPr>
          <w:rFonts w:cs="Arial"/>
          <w:sz w:val="24"/>
          <w:szCs w:val="24"/>
        </w:rPr>
        <w:t xml:space="preserve">кажано </w:t>
      </w:r>
      <w:r w:rsidR="004373F2" w:rsidRPr="00FC7693">
        <w:rPr>
          <w:rFonts w:cs="Arial"/>
          <w:sz w:val="24"/>
          <w:szCs w:val="24"/>
        </w:rPr>
        <w:t>јасно и недвосмислено пред почето</w:t>
      </w:r>
      <w:r w:rsidR="00B91535" w:rsidRPr="00FC7693">
        <w:rPr>
          <w:rFonts w:cs="Arial"/>
          <w:sz w:val="24"/>
          <w:szCs w:val="24"/>
        </w:rPr>
        <w:t>кот на седницата. Аудио и видео</w:t>
      </w:r>
      <w:r w:rsidR="004373F2" w:rsidRPr="00FC7693">
        <w:rPr>
          <w:rFonts w:cs="Arial"/>
          <w:sz w:val="24"/>
          <w:szCs w:val="24"/>
        </w:rPr>
        <w:t>записот се чува</w:t>
      </w:r>
      <w:r w:rsidR="000708EF" w:rsidRPr="00FC7693">
        <w:rPr>
          <w:rFonts w:cs="Arial"/>
          <w:sz w:val="24"/>
          <w:szCs w:val="24"/>
        </w:rPr>
        <w:t xml:space="preserve"> заклучен до одржувањето на следното с</w:t>
      </w:r>
      <w:r w:rsidR="004373F2" w:rsidRPr="00FC7693">
        <w:rPr>
          <w:rFonts w:cs="Arial"/>
          <w:sz w:val="24"/>
          <w:szCs w:val="24"/>
        </w:rPr>
        <w:t>обрание и не може да биде предмет на јавно изложување и истиот може да се користи исклучи</w:t>
      </w:r>
      <w:r w:rsidR="000708EF" w:rsidRPr="00FC7693">
        <w:rPr>
          <w:rFonts w:cs="Arial"/>
          <w:sz w:val="24"/>
          <w:szCs w:val="24"/>
        </w:rPr>
        <w:t>телно</w:t>
      </w:r>
      <w:r w:rsidR="004373F2" w:rsidRPr="00FC7693">
        <w:rPr>
          <w:rFonts w:cs="Arial"/>
          <w:sz w:val="24"/>
          <w:szCs w:val="24"/>
        </w:rPr>
        <w:t xml:space="preserve"> за уточнување на евентуални несогласувања околу формулации во записникот.</w:t>
      </w:r>
    </w:p>
    <w:p w14:paraId="4DDBEF00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3461D779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49C19437" w14:textId="77777777" w:rsidR="006B7844" w:rsidRDefault="008442F6" w:rsidP="006B7844">
      <w:pPr>
        <w:spacing w:after="0" w:line="20" w:lineRule="atLeast"/>
        <w:jc w:val="center"/>
        <w:rPr>
          <w:rFonts w:cs="Arial"/>
          <w:bCs/>
          <w:sz w:val="24"/>
          <w:szCs w:val="24"/>
          <w:lang w:val="en-US"/>
        </w:rPr>
      </w:pPr>
      <w:r w:rsidRPr="00FC7693">
        <w:rPr>
          <w:rFonts w:cs="Arial"/>
          <w:bCs/>
          <w:sz w:val="24"/>
          <w:szCs w:val="24"/>
        </w:rPr>
        <w:t xml:space="preserve">Член </w:t>
      </w:r>
      <w:r w:rsidR="004373F2" w:rsidRPr="00FC7693">
        <w:rPr>
          <w:rFonts w:cs="Arial"/>
          <w:bCs/>
          <w:sz w:val="24"/>
          <w:szCs w:val="24"/>
        </w:rPr>
        <w:t>1</w:t>
      </w:r>
      <w:r w:rsidR="006B7844">
        <w:rPr>
          <w:rFonts w:cs="Arial"/>
          <w:bCs/>
          <w:sz w:val="24"/>
          <w:szCs w:val="24"/>
          <w:lang w:val="en-US"/>
        </w:rPr>
        <w:t>2</w:t>
      </w:r>
    </w:p>
    <w:p w14:paraId="65591A47" w14:textId="77777777" w:rsidR="004373F2" w:rsidRPr="00FC7693" w:rsidRDefault="004373F2" w:rsidP="006B7844">
      <w:pPr>
        <w:spacing w:after="0" w:line="20" w:lineRule="atLeast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На секоја </w:t>
      </w:r>
      <w:r w:rsidR="00A20A5E" w:rsidRPr="00FC7693">
        <w:rPr>
          <w:rFonts w:cs="Arial"/>
          <w:sz w:val="24"/>
          <w:szCs w:val="24"/>
        </w:rPr>
        <w:t>следна седница на Собранието како</w:t>
      </w:r>
      <w:r w:rsidR="008442F6" w:rsidRPr="00FC7693">
        <w:rPr>
          <w:rFonts w:cs="Arial"/>
          <w:sz w:val="24"/>
          <w:szCs w:val="24"/>
        </w:rPr>
        <w:t xml:space="preserve"> прво се усвојува дневниот ред а</w:t>
      </w:r>
      <w:r w:rsidR="00A20A5E" w:rsidRPr="00FC7693">
        <w:rPr>
          <w:rFonts w:cs="Arial"/>
          <w:sz w:val="24"/>
          <w:szCs w:val="24"/>
        </w:rPr>
        <w:t xml:space="preserve"> прва точка </w:t>
      </w:r>
      <w:r w:rsidR="008442F6" w:rsidRPr="00FC7693">
        <w:rPr>
          <w:rFonts w:cs="Arial"/>
          <w:sz w:val="24"/>
          <w:szCs w:val="24"/>
        </w:rPr>
        <w:t xml:space="preserve">е усвојување на </w:t>
      </w:r>
      <w:r w:rsidR="00A20A5E" w:rsidRPr="00FC7693">
        <w:rPr>
          <w:rFonts w:cs="Arial"/>
          <w:sz w:val="24"/>
          <w:szCs w:val="24"/>
        </w:rPr>
        <w:t>з</w:t>
      </w:r>
      <w:r w:rsidRPr="00FC7693">
        <w:rPr>
          <w:rFonts w:cs="Arial"/>
          <w:sz w:val="24"/>
          <w:szCs w:val="24"/>
        </w:rPr>
        <w:t xml:space="preserve">аписникот од претходната седница. </w:t>
      </w:r>
    </w:p>
    <w:p w14:paraId="3CF2D8B6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4B25DB2C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Записникот од одржана седница на Собранието се изготвува во пречистена форма најдоцна во рок од 15 дена по од</w:t>
      </w:r>
      <w:r w:rsidR="00E145FB" w:rsidRPr="00FC7693">
        <w:rPr>
          <w:rFonts w:cs="Arial"/>
          <w:sz w:val="24"/>
          <w:szCs w:val="24"/>
        </w:rPr>
        <w:t>ржувањето и им се доставува на п</w:t>
      </w:r>
      <w:r w:rsidRPr="00FC7693">
        <w:rPr>
          <w:rFonts w:cs="Arial"/>
          <w:sz w:val="24"/>
          <w:szCs w:val="24"/>
        </w:rPr>
        <w:t xml:space="preserve">ретседателот на Собранието, </w:t>
      </w:r>
      <w:r w:rsidR="00E145FB" w:rsidRPr="00FC7693">
        <w:rPr>
          <w:rFonts w:cs="Arial"/>
          <w:sz w:val="24"/>
          <w:szCs w:val="24"/>
        </w:rPr>
        <w:t xml:space="preserve">на </w:t>
      </w:r>
      <w:r w:rsidRPr="00FC7693">
        <w:rPr>
          <w:rFonts w:cs="Arial"/>
          <w:sz w:val="24"/>
          <w:szCs w:val="24"/>
        </w:rPr>
        <w:t xml:space="preserve">Управниот Одбор, </w:t>
      </w:r>
      <w:r w:rsidR="00E145FB" w:rsidRPr="00FC7693">
        <w:rPr>
          <w:rFonts w:cs="Arial"/>
          <w:sz w:val="24"/>
          <w:szCs w:val="24"/>
        </w:rPr>
        <w:t>на Надзорниот о</w:t>
      </w:r>
      <w:r w:rsidRPr="00FC7693">
        <w:rPr>
          <w:rFonts w:cs="Arial"/>
          <w:sz w:val="24"/>
          <w:szCs w:val="24"/>
        </w:rPr>
        <w:t xml:space="preserve">дбор. </w:t>
      </w:r>
    </w:p>
    <w:p w14:paraId="0FB78278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30A1FC75" w14:textId="77777777" w:rsidR="006B7844" w:rsidRDefault="008442F6" w:rsidP="006B7844">
      <w:pPr>
        <w:spacing w:after="0" w:line="20" w:lineRule="atLeast"/>
        <w:jc w:val="center"/>
        <w:rPr>
          <w:rFonts w:cs="Arial"/>
          <w:bCs/>
          <w:sz w:val="24"/>
          <w:szCs w:val="24"/>
          <w:lang w:val="en-US"/>
        </w:rPr>
      </w:pPr>
      <w:r w:rsidRPr="00FC7693">
        <w:rPr>
          <w:rFonts w:cs="Arial"/>
          <w:bCs/>
          <w:sz w:val="24"/>
          <w:szCs w:val="24"/>
        </w:rPr>
        <w:lastRenderedPageBreak/>
        <w:t xml:space="preserve">Член </w:t>
      </w:r>
      <w:r w:rsidR="004373F2" w:rsidRPr="00FC7693">
        <w:rPr>
          <w:rFonts w:cs="Arial"/>
          <w:bCs/>
          <w:sz w:val="24"/>
          <w:szCs w:val="24"/>
        </w:rPr>
        <w:t>1</w:t>
      </w:r>
      <w:r w:rsidR="006B7844">
        <w:rPr>
          <w:rFonts w:cs="Arial"/>
          <w:bCs/>
          <w:sz w:val="24"/>
          <w:szCs w:val="24"/>
          <w:lang w:val="en-US"/>
        </w:rPr>
        <w:t>3</w:t>
      </w:r>
    </w:p>
    <w:p w14:paraId="01055020" w14:textId="77777777" w:rsidR="004373F2" w:rsidRPr="00FC7693" w:rsidRDefault="00567A8A" w:rsidP="006B7844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За</w:t>
      </w:r>
      <w:r w:rsidR="004373F2" w:rsidRPr="00FC7693">
        <w:rPr>
          <w:rFonts w:cs="Arial"/>
          <w:sz w:val="24"/>
          <w:szCs w:val="24"/>
        </w:rPr>
        <w:t xml:space="preserve"> точките на дн</w:t>
      </w:r>
      <w:r w:rsidRPr="00FC7693">
        <w:rPr>
          <w:rFonts w:cs="Arial"/>
          <w:sz w:val="24"/>
          <w:szCs w:val="24"/>
        </w:rPr>
        <w:t xml:space="preserve">евниот ред од Собранието на </w:t>
      </w:r>
      <w:r w:rsidR="00BA346F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 со гласање се донесуваат одлуки, заклучоци, п</w:t>
      </w:r>
      <w:r w:rsidR="004373F2" w:rsidRPr="00FC7693">
        <w:rPr>
          <w:rFonts w:cs="Arial"/>
          <w:sz w:val="24"/>
          <w:szCs w:val="24"/>
        </w:rPr>
        <w:t>репораки и други акти соодветни за потребата на разгледувани</w:t>
      </w:r>
      <w:r w:rsidR="00902674" w:rsidRPr="00FC7693">
        <w:rPr>
          <w:rFonts w:cs="Arial"/>
          <w:sz w:val="24"/>
          <w:szCs w:val="24"/>
        </w:rPr>
        <w:t>те</w:t>
      </w:r>
      <w:r w:rsidR="004373F2" w:rsidRPr="00FC7693">
        <w:rPr>
          <w:rFonts w:cs="Arial"/>
          <w:sz w:val="24"/>
          <w:szCs w:val="24"/>
        </w:rPr>
        <w:t xml:space="preserve"> прашања. </w:t>
      </w:r>
    </w:p>
    <w:p w14:paraId="1FC39945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1FECA236" w14:textId="77777777" w:rsidR="00B65306" w:rsidRPr="006B7844" w:rsidRDefault="008442F6" w:rsidP="00B65306">
      <w:pPr>
        <w:spacing w:after="0" w:line="20" w:lineRule="atLeast"/>
        <w:jc w:val="center"/>
        <w:rPr>
          <w:rFonts w:cs="Arial"/>
          <w:bCs/>
          <w:sz w:val="24"/>
          <w:szCs w:val="24"/>
          <w:lang w:val="en-US"/>
        </w:rPr>
      </w:pPr>
      <w:r w:rsidRPr="00FC7693">
        <w:rPr>
          <w:rFonts w:cs="Arial"/>
          <w:bCs/>
          <w:sz w:val="24"/>
          <w:szCs w:val="24"/>
        </w:rPr>
        <w:t xml:space="preserve">Член </w:t>
      </w:r>
      <w:r w:rsidR="004373F2" w:rsidRPr="00FC7693">
        <w:rPr>
          <w:rFonts w:cs="Arial"/>
          <w:bCs/>
          <w:sz w:val="24"/>
          <w:szCs w:val="24"/>
        </w:rPr>
        <w:t>1</w:t>
      </w:r>
      <w:r w:rsidR="006B7844">
        <w:rPr>
          <w:rFonts w:cs="Arial"/>
          <w:bCs/>
          <w:sz w:val="24"/>
          <w:szCs w:val="24"/>
          <w:lang w:val="en-US"/>
        </w:rPr>
        <w:t>4</w:t>
      </w:r>
    </w:p>
    <w:p w14:paraId="0DABE8BE" w14:textId="77777777" w:rsidR="004373F2" w:rsidRPr="00FC7693" w:rsidRDefault="004373F2" w:rsidP="00B65306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Актите на Собранието</w:t>
      </w:r>
      <w:r w:rsidR="00BA346F">
        <w:rPr>
          <w:rFonts w:cs="Arial"/>
          <w:sz w:val="24"/>
          <w:szCs w:val="24"/>
        </w:rPr>
        <w:t xml:space="preserve"> се доставуваат до органите на Здружението</w:t>
      </w:r>
      <w:r w:rsidRPr="00FC7693">
        <w:rPr>
          <w:rFonts w:cs="Arial"/>
          <w:sz w:val="24"/>
          <w:szCs w:val="24"/>
        </w:rPr>
        <w:t xml:space="preserve"> во рок од 15 дена по нивното донесување.</w:t>
      </w:r>
    </w:p>
    <w:p w14:paraId="0562CB0E" w14:textId="77777777" w:rsidR="004373F2" w:rsidRPr="00FC7693" w:rsidRDefault="004373F2" w:rsidP="00B65306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34CE0A41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249CD3F4" w14:textId="77777777" w:rsidR="00B65306" w:rsidRPr="006B7844" w:rsidRDefault="008442F6" w:rsidP="00B65306">
      <w:pPr>
        <w:spacing w:after="0" w:line="20" w:lineRule="atLeast"/>
        <w:jc w:val="center"/>
        <w:rPr>
          <w:rFonts w:cs="Arial"/>
          <w:sz w:val="24"/>
          <w:szCs w:val="24"/>
          <w:lang w:val="en-US"/>
        </w:rPr>
      </w:pPr>
      <w:r w:rsidRPr="00FC7693">
        <w:rPr>
          <w:rFonts w:cs="Arial"/>
          <w:sz w:val="24"/>
          <w:szCs w:val="24"/>
        </w:rPr>
        <w:t xml:space="preserve">Член </w:t>
      </w:r>
      <w:r w:rsidR="004373F2" w:rsidRPr="00FC7693">
        <w:rPr>
          <w:rFonts w:cs="Arial"/>
          <w:sz w:val="24"/>
          <w:szCs w:val="24"/>
        </w:rPr>
        <w:t>1</w:t>
      </w:r>
      <w:r w:rsidR="006B7844">
        <w:rPr>
          <w:rFonts w:cs="Arial"/>
          <w:sz w:val="24"/>
          <w:szCs w:val="24"/>
          <w:lang w:val="en-US"/>
        </w:rPr>
        <w:t>5</w:t>
      </w:r>
    </w:p>
    <w:p w14:paraId="6ADB76B2" w14:textId="77777777" w:rsidR="004373F2" w:rsidRDefault="00902674" w:rsidP="00B65306">
      <w:pPr>
        <w:spacing w:after="0" w:line="20" w:lineRule="atLeast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При изборот на </w:t>
      </w:r>
      <w:r w:rsidR="004373F2" w:rsidRPr="00FC7693">
        <w:rPr>
          <w:rFonts w:cs="Arial"/>
          <w:sz w:val="24"/>
          <w:szCs w:val="24"/>
        </w:rPr>
        <w:t>членовите</w:t>
      </w:r>
      <w:r w:rsidR="00A4181C">
        <w:rPr>
          <w:rFonts w:cs="Arial"/>
          <w:sz w:val="24"/>
          <w:szCs w:val="24"/>
        </w:rPr>
        <w:t xml:space="preserve"> на Управниот одбор, на Советот,</w:t>
      </w:r>
      <w:r w:rsidR="004373F2" w:rsidRPr="00FC7693">
        <w:rPr>
          <w:rFonts w:cs="Arial"/>
          <w:sz w:val="24"/>
          <w:szCs w:val="24"/>
        </w:rPr>
        <w:t xml:space="preserve"> Надзорниот одбор</w:t>
      </w:r>
      <w:r w:rsidR="00A4181C">
        <w:rPr>
          <w:rFonts w:cs="Arial"/>
          <w:sz w:val="24"/>
          <w:szCs w:val="24"/>
        </w:rPr>
        <w:t xml:space="preserve"> и Извршниот директор,</w:t>
      </w:r>
      <w:r w:rsidR="004373F2" w:rsidRPr="00FC7693">
        <w:rPr>
          <w:rFonts w:cs="Arial"/>
          <w:sz w:val="24"/>
          <w:szCs w:val="24"/>
        </w:rPr>
        <w:t xml:space="preserve"> </w:t>
      </w:r>
      <w:r w:rsidRPr="00FC7693">
        <w:rPr>
          <w:rFonts w:cs="Arial"/>
          <w:sz w:val="24"/>
          <w:szCs w:val="24"/>
        </w:rPr>
        <w:t xml:space="preserve">постапките се спроведуваат  </w:t>
      </w:r>
      <w:r w:rsidR="004373F2" w:rsidRPr="00FC7693">
        <w:rPr>
          <w:rFonts w:cs="Arial"/>
          <w:sz w:val="24"/>
          <w:szCs w:val="24"/>
        </w:rPr>
        <w:t>во две фази:</w:t>
      </w:r>
    </w:p>
    <w:p w14:paraId="62EBF3C5" w14:textId="77777777" w:rsidR="00BA346F" w:rsidRPr="00FC7693" w:rsidRDefault="00BA346F" w:rsidP="006456DC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73E27486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-  кандидирање</w:t>
      </w:r>
      <w:r w:rsidR="00902674" w:rsidRPr="00FC7693">
        <w:rPr>
          <w:rFonts w:cs="Arial"/>
          <w:sz w:val="24"/>
          <w:szCs w:val="24"/>
        </w:rPr>
        <w:t>;</w:t>
      </w:r>
      <w:r w:rsidRPr="00FC7693">
        <w:rPr>
          <w:rFonts w:cs="Arial"/>
          <w:sz w:val="24"/>
          <w:szCs w:val="24"/>
        </w:rPr>
        <w:t xml:space="preserve"> </w:t>
      </w:r>
    </w:p>
    <w:p w14:paraId="1EDE0463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-  гласање</w:t>
      </w:r>
      <w:r w:rsidR="00902674" w:rsidRPr="00FC7693">
        <w:rPr>
          <w:rFonts w:cs="Arial"/>
          <w:sz w:val="24"/>
          <w:szCs w:val="24"/>
        </w:rPr>
        <w:t>.</w:t>
      </w:r>
      <w:r w:rsidRPr="00FC7693">
        <w:rPr>
          <w:rFonts w:cs="Arial"/>
          <w:sz w:val="24"/>
          <w:szCs w:val="24"/>
        </w:rPr>
        <w:t xml:space="preserve"> </w:t>
      </w:r>
    </w:p>
    <w:p w14:paraId="6D98A12B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4EEDF2AF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Кандидирањето за</w:t>
      </w:r>
      <w:r w:rsidR="00902674" w:rsidRPr="00FC7693">
        <w:rPr>
          <w:rFonts w:cs="Arial"/>
          <w:sz w:val="24"/>
          <w:szCs w:val="24"/>
        </w:rPr>
        <w:t xml:space="preserve"> </w:t>
      </w:r>
      <w:r w:rsidR="00A4181C">
        <w:rPr>
          <w:rFonts w:cs="Arial"/>
          <w:sz w:val="24"/>
          <w:szCs w:val="24"/>
        </w:rPr>
        <w:t>Извршен директор</w:t>
      </w:r>
      <w:r w:rsidRPr="00FC7693">
        <w:rPr>
          <w:rFonts w:cs="Arial"/>
          <w:sz w:val="24"/>
          <w:szCs w:val="24"/>
        </w:rPr>
        <w:t xml:space="preserve">, за членови на УО, </w:t>
      </w:r>
      <w:r w:rsidR="00902674" w:rsidRPr="00FC7693">
        <w:rPr>
          <w:rFonts w:cs="Arial"/>
          <w:sz w:val="24"/>
          <w:szCs w:val="24"/>
        </w:rPr>
        <w:t xml:space="preserve">на </w:t>
      </w:r>
      <w:r w:rsidRPr="00FC7693">
        <w:rPr>
          <w:rFonts w:cs="Arial"/>
          <w:sz w:val="24"/>
          <w:szCs w:val="24"/>
        </w:rPr>
        <w:t xml:space="preserve">НО и </w:t>
      </w:r>
      <w:r w:rsidR="00902674" w:rsidRPr="00FC7693">
        <w:rPr>
          <w:rFonts w:cs="Arial"/>
          <w:sz w:val="24"/>
          <w:szCs w:val="24"/>
        </w:rPr>
        <w:t xml:space="preserve">на </w:t>
      </w:r>
      <w:r w:rsidRPr="00FC7693">
        <w:rPr>
          <w:rFonts w:cs="Arial"/>
          <w:sz w:val="24"/>
          <w:szCs w:val="24"/>
        </w:rPr>
        <w:t xml:space="preserve">Советот се врши </w:t>
      </w:r>
      <w:r w:rsidR="00C17A43" w:rsidRPr="00FC7693">
        <w:rPr>
          <w:rFonts w:cs="Arial"/>
          <w:sz w:val="24"/>
          <w:szCs w:val="24"/>
        </w:rPr>
        <w:t>најдоцна</w:t>
      </w:r>
      <w:r w:rsidRPr="00FC7693">
        <w:rPr>
          <w:rFonts w:cs="Arial"/>
          <w:sz w:val="24"/>
          <w:szCs w:val="24"/>
        </w:rPr>
        <w:t xml:space="preserve"> до 3 дена пред одржувањето на Собранието</w:t>
      </w:r>
      <w:r w:rsidR="00157098" w:rsidRPr="00FC7693">
        <w:rPr>
          <w:rFonts w:cs="Arial"/>
          <w:sz w:val="24"/>
          <w:szCs w:val="24"/>
        </w:rPr>
        <w:t>.</w:t>
      </w:r>
      <w:r w:rsidRPr="00FC7693">
        <w:rPr>
          <w:rFonts w:cs="Arial"/>
          <w:sz w:val="24"/>
          <w:szCs w:val="24"/>
        </w:rPr>
        <w:t xml:space="preserve"> </w:t>
      </w:r>
      <w:r w:rsidR="004750DA" w:rsidRPr="00FC7693">
        <w:rPr>
          <w:rFonts w:cs="Arial"/>
          <w:sz w:val="24"/>
          <w:szCs w:val="24"/>
        </w:rPr>
        <w:t xml:space="preserve">Кандидатурите </w:t>
      </w:r>
      <w:r w:rsidRPr="00FC7693">
        <w:rPr>
          <w:rFonts w:cs="Arial"/>
          <w:sz w:val="24"/>
          <w:szCs w:val="24"/>
        </w:rPr>
        <w:t>се истакнува</w:t>
      </w:r>
      <w:r w:rsidR="004750DA" w:rsidRPr="00FC7693">
        <w:rPr>
          <w:rFonts w:cs="Arial"/>
          <w:sz w:val="24"/>
          <w:szCs w:val="24"/>
        </w:rPr>
        <w:t>ат</w:t>
      </w:r>
      <w:r w:rsidRPr="00FC7693">
        <w:rPr>
          <w:rFonts w:cs="Arial"/>
          <w:sz w:val="24"/>
          <w:szCs w:val="24"/>
        </w:rPr>
        <w:t xml:space="preserve"> писмено преку Стручната служба на </w:t>
      </w:r>
      <w:r w:rsidR="001563CA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 .</w:t>
      </w:r>
    </w:p>
    <w:p w14:paraId="2946DB82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1C01EFFD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Кандидатите доставуваат своја куса лична и професионална биографија, а</w:t>
      </w:r>
      <w:r w:rsidR="004750DA" w:rsidRPr="00FC7693">
        <w:rPr>
          <w:rFonts w:cs="Arial"/>
          <w:sz w:val="24"/>
          <w:szCs w:val="24"/>
        </w:rPr>
        <w:t xml:space="preserve"> по свое наоѓање може да достават</w:t>
      </w:r>
      <w:r w:rsidRPr="00FC7693">
        <w:rPr>
          <w:rFonts w:cs="Arial"/>
          <w:sz w:val="24"/>
          <w:szCs w:val="24"/>
        </w:rPr>
        <w:t xml:space="preserve"> и свое претставување низ видување на квалитетот и </w:t>
      </w:r>
      <w:r w:rsidR="00DF477A" w:rsidRPr="00FC7693">
        <w:rPr>
          <w:rFonts w:cs="Arial"/>
          <w:sz w:val="24"/>
          <w:szCs w:val="24"/>
        </w:rPr>
        <w:t xml:space="preserve">на обемот </w:t>
      </w:r>
      <w:r w:rsidRPr="00FC7693">
        <w:rPr>
          <w:rFonts w:cs="Arial"/>
          <w:sz w:val="24"/>
          <w:szCs w:val="24"/>
        </w:rPr>
        <w:t>на евентуалниот ангажман за местото за кое е истакната кандидатурата.</w:t>
      </w:r>
    </w:p>
    <w:p w14:paraId="5997CC1D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2F2D5413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Секоја кандидатура и евентуално претставување од страна на Стручната служба на З</w:t>
      </w:r>
      <w:r w:rsidR="00B947EC">
        <w:rPr>
          <w:rFonts w:cs="Arial"/>
          <w:sz w:val="24"/>
          <w:szCs w:val="24"/>
        </w:rPr>
        <w:t>дружението</w:t>
      </w:r>
      <w:r w:rsidRPr="00FC7693">
        <w:rPr>
          <w:rFonts w:cs="Arial"/>
          <w:sz w:val="24"/>
          <w:szCs w:val="24"/>
        </w:rPr>
        <w:t xml:space="preserve"> ќе бидат објавени на веб</w:t>
      </w:r>
      <w:r w:rsidR="00DF477A" w:rsidRPr="00FC7693">
        <w:rPr>
          <w:rFonts w:cs="Arial"/>
          <w:sz w:val="24"/>
          <w:szCs w:val="24"/>
        </w:rPr>
        <w:t>-</w:t>
      </w:r>
      <w:r w:rsidRPr="00FC7693">
        <w:rPr>
          <w:rFonts w:cs="Arial"/>
          <w:sz w:val="24"/>
          <w:szCs w:val="24"/>
        </w:rPr>
        <w:t xml:space="preserve">страницата на </w:t>
      </w:r>
      <w:r w:rsidR="00B947EC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 и доставени како дел од материјалите за седниц</w:t>
      </w:r>
      <w:r w:rsidR="00C17A43" w:rsidRPr="00FC7693">
        <w:rPr>
          <w:rFonts w:cs="Arial"/>
          <w:sz w:val="24"/>
          <w:szCs w:val="24"/>
        </w:rPr>
        <w:t>а</w:t>
      </w:r>
      <w:r w:rsidRPr="00FC7693">
        <w:rPr>
          <w:rFonts w:cs="Arial"/>
          <w:sz w:val="24"/>
          <w:szCs w:val="24"/>
        </w:rPr>
        <w:t>та на Собранието.</w:t>
      </w:r>
    </w:p>
    <w:p w14:paraId="110FFD37" w14:textId="77777777" w:rsidR="004373F2" w:rsidRPr="00FC7693" w:rsidRDefault="004373F2" w:rsidP="004373F2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3D555A93" w14:textId="77777777" w:rsidR="004373F2" w:rsidRPr="00FC7693" w:rsidRDefault="004373F2" w:rsidP="004373F2">
      <w:pPr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Објавувањето на кандидатите и </w:t>
      </w:r>
      <w:r w:rsidR="00DF477A" w:rsidRPr="00FC7693">
        <w:rPr>
          <w:rFonts w:cs="Arial"/>
          <w:sz w:val="24"/>
          <w:szCs w:val="24"/>
        </w:rPr>
        <w:t xml:space="preserve">на </w:t>
      </w:r>
      <w:r w:rsidRPr="00FC7693">
        <w:rPr>
          <w:rFonts w:cs="Arial"/>
          <w:sz w:val="24"/>
          <w:szCs w:val="24"/>
        </w:rPr>
        <w:t xml:space="preserve">кандидатурите ќе се врши по редослед на пристигање, во рамки на работното време, најдоцна </w:t>
      </w:r>
      <w:r w:rsidR="00DF477A" w:rsidRPr="00FC7693">
        <w:rPr>
          <w:rFonts w:cs="Arial"/>
          <w:sz w:val="24"/>
          <w:szCs w:val="24"/>
        </w:rPr>
        <w:t xml:space="preserve">до </w:t>
      </w:r>
      <w:r w:rsidRPr="00FC7693">
        <w:rPr>
          <w:rFonts w:cs="Arial"/>
          <w:sz w:val="24"/>
          <w:szCs w:val="24"/>
        </w:rPr>
        <w:t>следниот работен ден по приемот на кандидатурата.</w:t>
      </w:r>
    </w:p>
    <w:p w14:paraId="77BCEE07" w14:textId="77777777" w:rsidR="004373F2" w:rsidRPr="00FC7693" w:rsidRDefault="004373F2" w:rsidP="004373F2">
      <w:pPr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Постапката за </w:t>
      </w:r>
      <w:r w:rsidR="00C17A43" w:rsidRPr="00FC7693">
        <w:rPr>
          <w:rFonts w:cs="Arial"/>
          <w:sz w:val="24"/>
          <w:szCs w:val="24"/>
        </w:rPr>
        <w:t>кандидирање</w:t>
      </w:r>
      <w:r w:rsidRPr="00FC7693">
        <w:rPr>
          <w:rFonts w:cs="Arial"/>
          <w:sz w:val="24"/>
          <w:szCs w:val="24"/>
        </w:rPr>
        <w:t xml:space="preserve"> завршува во рокот пропишан со овој Правилник и </w:t>
      </w:r>
      <w:r w:rsidR="00DF477A" w:rsidRPr="00FC7693">
        <w:rPr>
          <w:rFonts w:cs="Arial"/>
          <w:sz w:val="24"/>
          <w:szCs w:val="24"/>
        </w:rPr>
        <w:t xml:space="preserve">со </w:t>
      </w:r>
      <w:r w:rsidRPr="00FC7693">
        <w:rPr>
          <w:rFonts w:cs="Arial"/>
          <w:sz w:val="24"/>
          <w:szCs w:val="24"/>
        </w:rPr>
        <w:t>Статут</w:t>
      </w:r>
      <w:r w:rsidR="00DF477A" w:rsidRPr="00FC7693">
        <w:rPr>
          <w:rFonts w:cs="Arial"/>
          <w:sz w:val="24"/>
          <w:szCs w:val="24"/>
        </w:rPr>
        <w:t>от</w:t>
      </w:r>
      <w:r w:rsidRPr="00FC7693">
        <w:rPr>
          <w:rFonts w:cs="Arial"/>
          <w:sz w:val="24"/>
          <w:szCs w:val="24"/>
        </w:rPr>
        <w:t>.</w:t>
      </w:r>
    </w:p>
    <w:p w14:paraId="150ED5F7" w14:textId="77777777" w:rsidR="004373F2" w:rsidRPr="00FC7693" w:rsidRDefault="00DF477A" w:rsidP="004373F2">
      <w:pPr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Пред да се пристапи кон гласање В</w:t>
      </w:r>
      <w:r w:rsidR="004373F2" w:rsidRPr="00FC7693">
        <w:rPr>
          <w:rFonts w:cs="Arial"/>
          <w:sz w:val="24"/>
          <w:szCs w:val="24"/>
        </w:rPr>
        <w:t xml:space="preserve">ерификационата комисија констатира дали предложените кандидати ги исполнуваат условите </w:t>
      </w:r>
      <w:r w:rsidRPr="00FC7693">
        <w:rPr>
          <w:rFonts w:cs="Arial"/>
          <w:sz w:val="24"/>
          <w:szCs w:val="24"/>
        </w:rPr>
        <w:t xml:space="preserve">во </w:t>
      </w:r>
      <w:r w:rsidR="004373F2" w:rsidRPr="00FC7693">
        <w:rPr>
          <w:rFonts w:cs="Arial"/>
          <w:sz w:val="24"/>
          <w:szCs w:val="24"/>
        </w:rPr>
        <w:t>согласно</w:t>
      </w:r>
      <w:r w:rsidRPr="00FC7693">
        <w:rPr>
          <w:rFonts w:cs="Arial"/>
          <w:sz w:val="24"/>
          <w:szCs w:val="24"/>
        </w:rPr>
        <w:t>ст</w:t>
      </w:r>
      <w:r w:rsidR="004373F2" w:rsidRPr="00FC7693">
        <w:rPr>
          <w:rFonts w:cs="Arial"/>
          <w:sz w:val="24"/>
          <w:szCs w:val="24"/>
        </w:rPr>
        <w:t xml:space="preserve"> </w:t>
      </w:r>
      <w:r w:rsidRPr="00FC7693">
        <w:rPr>
          <w:rFonts w:cs="Arial"/>
          <w:sz w:val="24"/>
          <w:szCs w:val="24"/>
        </w:rPr>
        <w:t xml:space="preserve">со </w:t>
      </w:r>
      <w:r w:rsidR="004373F2" w:rsidRPr="00FC7693">
        <w:rPr>
          <w:rFonts w:cs="Arial"/>
          <w:sz w:val="24"/>
          <w:szCs w:val="24"/>
        </w:rPr>
        <w:t xml:space="preserve">Статутот и </w:t>
      </w:r>
      <w:r w:rsidRPr="00FC7693">
        <w:rPr>
          <w:rFonts w:cs="Arial"/>
          <w:sz w:val="24"/>
          <w:szCs w:val="24"/>
        </w:rPr>
        <w:t xml:space="preserve">со </w:t>
      </w:r>
      <w:r w:rsidR="004373F2" w:rsidRPr="00FC7693">
        <w:rPr>
          <w:rFonts w:cs="Arial"/>
          <w:sz w:val="24"/>
          <w:szCs w:val="24"/>
        </w:rPr>
        <w:t xml:space="preserve">посебните акти на </w:t>
      </w:r>
      <w:r w:rsidR="00FB6314">
        <w:rPr>
          <w:rFonts w:cs="Arial"/>
          <w:sz w:val="24"/>
          <w:szCs w:val="24"/>
        </w:rPr>
        <w:t>Здружението</w:t>
      </w:r>
      <w:r w:rsidR="004373F2" w:rsidRPr="00FC7693">
        <w:rPr>
          <w:rFonts w:cs="Arial"/>
          <w:sz w:val="24"/>
          <w:szCs w:val="24"/>
        </w:rPr>
        <w:t>.</w:t>
      </w:r>
    </w:p>
    <w:p w14:paraId="32C8EB14" w14:textId="77777777" w:rsidR="004373F2" w:rsidRPr="00FC7693" w:rsidRDefault="004373F2" w:rsidP="004373F2">
      <w:pPr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Доколку некое лице не ги исполнува условите за кандидирање и избор, неговата </w:t>
      </w:r>
      <w:r w:rsidR="00C17A43" w:rsidRPr="00FC7693">
        <w:rPr>
          <w:rFonts w:cs="Arial"/>
          <w:sz w:val="24"/>
          <w:szCs w:val="24"/>
        </w:rPr>
        <w:t>кандидатура</w:t>
      </w:r>
      <w:r w:rsidRPr="00FC7693">
        <w:rPr>
          <w:rFonts w:cs="Arial"/>
          <w:sz w:val="24"/>
          <w:szCs w:val="24"/>
        </w:rPr>
        <w:t xml:space="preserve"> ќе се отфрли и за неа нема да се гласа.</w:t>
      </w:r>
    </w:p>
    <w:p w14:paraId="3EA92B60" w14:textId="77777777" w:rsidR="004373F2" w:rsidRPr="00FC7693" w:rsidRDefault="004373F2" w:rsidP="004373F2">
      <w:pPr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 xml:space="preserve">Доколку изборот за </w:t>
      </w:r>
      <w:r w:rsidR="00FB6314">
        <w:rPr>
          <w:rFonts w:cs="Arial"/>
          <w:sz w:val="24"/>
          <w:szCs w:val="24"/>
        </w:rPr>
        <w:t>Извршен директор</w:t>
      </w:r>
      <w:r w:rsidRPr="00FC7693">
        <w:rPr>
          <w:rFonts w:cs="Arial"/>
          <w:sz w:val="24"/>
          <w:szCs w:val="24"/>
        </w:rPr>
        <w:t xml:space="preserve"> се врши помеѓу повеќе кандидати</w:t>
      </w:r>
      <w:r w:rsidR="00E50793" w:rsidRPr="00FC7693">
        <w:rPr>
          <w:rFonts w:cs="Arial"/>
          <w:sz w:val="24"/>
          <w:szCs w:val="24"/>
        </w:rPr>
        <w:t>,</w:t>
      </w:r>
      <w:r w:rsidRPr="00FC7693">
        <w:rPr>
          <w:rFonts w:cs="Arial"/>
          <w:sz w:val="24"/>
          <w:szCs w:val="24"/>
        </w:rPr>
        <w:t xml:space="preserve"> тогаш за избран се смета оној </w:t>
      </w:r>
      <w:r w:rsidR="00E50793" w:rsidRPr="00FC7693">
        <w:rPr>
          <w:rFonts w:cs="Arial"/>
          <w:sz w:val="24"/>
          <w:szCs w:val="24"/>
        </w:rPr>
        <w:t xml:space="preserve">што добил  мнозинство </w:t>
      </w:r>
      <w:r w:rsidRPr="00FC7693">
        <w:rPr>
          <w:rFonts w:cs="Arial"/>
          <w:sz w:val="24"/>
          <w:szCs w:val="24"/>
        </w:rPr>
        <w:t xml:space="preserve">гласови од присутните членови. Доколку ниту еден кандидат не </w:t>
      </w:r>
      <w:r w:rsidR="00E50793" w:rsidRPr="00FC7693">
        <w:rPr>
          <w:rFonts w:cs="Arial"/>
          <w:sz w:val="24"/>
          <w:szCs w:val="24"/>
        </w:rPr>
        <w:t xml:space="preserve">го </w:t>
      </w:r>
      <w:r w:rsidRPr="00FC7693">
        <w:rPr>
          <w:rFonts w:cs="Arial"/>
          <w:sz w:val="24"/>
          <w:szCs w:val="24"/>
        </w:rPr>
        <w:t>добил потребно</w:t>
      </w:r>
      <w:r w:rsidR="00E50793" w:rsidRPr="00FC7693">
        <w:rPr>
          <w:rFonts w:cs="Arial"/>
          <w:sz w:val="24"/>
          <w:szCs w:val="24"/>
        </w:rPr>
        <w:t>то</w:t>
      </w:r>
      <w:r w:rsidRPr="00FC7693">
        <w:rPr>
          <w:rFonts w:cs="Arial"/>
          <w:sz w:val="24"/>
          <w:szCs w:val="24"/>
        </w:rPr>
        <w:t xml:space="preserve"> мнозинство, се организира втор круг на гласање</w:t>
      </w:r>
      <w:r w:rsidR="00E50793" w:rsidRPr="00FC7693">
        <w:rPr>
          <w:rFonts w:cs="Arial"/>
          <w:sz w:val="24"/>
          <w:szCs w:val="24"/>
        </w:rPr>
        <w:t>,</w:t>
      </w:r>
      <w:r w:rsidRPr="00FC7693">
        <w:rPr>
          <w:rFonts w:cs="Arial"/>
          <w:sz w:val="24"/>
          <w:szCs w:val="24"/>
        </w:rPr>
        <w:t xml:space="preserve"> во кој се гласа за двајцата кандидати со најголем број гласови од првиот круг </w:t>
      </w:r>
      <w:r w:rsidRPr="00FC7693">
        <w:rPr>
          <w:rFonts w:cs="Arial"/>
          <w:sz w:val="24"/>
          <w:szCs w:val="24"/>
        </w:rPr>
        <w:lastRenderedPageBreak/>
        <w:t xml:space="preserve">и за избран се смета оној </w:t>
      </w:r>
      <w:r w:rsidR="00E50793" w:rsidRPr="00FC7693">
        <w:rPr>
          <w:rFonts w:cs="Arial"/>
          <w:sz w:val="24"/>
          <w:szCs w:val="24"/>
        </w:rPr>
        <w:t>што</w:t>
      </w:r>
      <w:r w:rsidRPr="00FC7693">
        <w:rPr>
          <w:rFonts w:cs="Arial"/>
          <w:sz w:val="24"/>
          <w:szCs w:val="24"/>
        </w:rPr>
        <w:t xml:space="preserve"> ќе освои најголем број гласови во вториот круг. Доколку по првиот круг има повеќе од двајца кандидати со ист број бодови,</w:t>
      </w:r>
      <w:r w:rsidR="00C17A43" w:rsidRPr="00FC7693">
        <w:rPr>
          <w:rFonts w:cs="Arial"/>
          <w:sz w:val="24"/>
          <w:szCs w:val="24"/>
        </w:rPr>
        <w:t xml:space="preserve"> односно повеќе второ</w:t>
      </w:r>
      <w:r w:rsidRPr="00FC7693">
        <w:rPr>
          <w:rFonts w:cs="Arial"/>
          <w:sz w:val="24"/>
          <w:szCs w:val="24"/>
        </w:rPr>
        <w:t>пласирани кандидати со ист број бодови, во вториот круг влегува</w:t>
      </w:r>
      <w:r w:rsidR="00E50793" w:rsidRPr="00FC7693">
        <w:rPr>
          <w:rFonts w:cs="Arial"/>
          <w:sz w:val="24"/>
          <w:szCs w:val="24"/>
        </w:rPr>
        <w:t>ат сите кандидати со ист број</w:t>
      </w:r>
      <w:r w:rsidRPr="00FC7693">
        <w:rPr>
          <w:rFonts w:cs="Arial"/>
          <w:sz w:val="24"/>
          <w:szCs w:val="24"/>
        </w:rPr>
        <w:t xml:space="preserve"> бодови</w:t>
      </w:r>
      <w:r w:rsidR="00E50793" w:rsidRPr="00FC7693">
        <w:rPr>
          <w:rFonts w:cs="Arial"/>
          <w:sz w:val="24"/>
          <w:szCs w:val="24"/>
        </w:rPr>
        <w:t>,</w:t>
      </w:r>
      <w:r w:rsidRPr="00FC7693">
        <w:rPr>
          <w:rFonts w:cs="Arial"/>
          <w:sz w:val="24"/>
          <w:szCs w:val="24"/>
        </w:rPr>
        <w:t xml:space="preserve"> односно првопласираниот кандидат и сите второпласирани кандидати со ист број бодови.</w:t>
      </w:r>
      <w:r w:rsidR="00473E16" w:rsidRPr="00FC7693">
        <w:rPr>
          <w:rFonts w:cs="Arial"/>
          <w:sz w:val="24"/>
          <w:szCs w:val="24"/>
        </w:rPr>
        <w:t xml:space="preserve"> За избран се смета кандидатот што освоил најмногу гласови во вториот круг.</w:t>
      </w:r>
    </w:p>
    <w:p w14:paraId="59B762E2" w14:textId="77777777" w:rsidR="00E23102" w:rsidRDefault="00DB1AE0" w:rsidP="00DB1AE0">
      <w:pPr>
        <w:tabs>
          <w:tab w:val="center" w:pos="4513"/>
          <w:tab w:val="left" w:pos="697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73E16" w:rsidRPr="00FC7693">
        <w:rPr>
          <w:rFonts w:cs="Arial"/>
          <w:sz w:val="24"/>
          <w:szCs w:val="24"/>
        </w:rPr>
        <w:t xml:space="preserve">Член </w:t>
      </w:r>
      <w:r w:rsidR="004373F2" w:rsidRPr="00FC7693">
        <w:rPr>
          <w:rFonts w:cs="Arial"/>
          <w:sz w:val="24"/>
          <w:szCs w:val="24"/>
        </w:rPr>
        <w:t>1</w:t>
      </w:r>
      <w:r w:rsidR="006B7844">
        <w:rPr>
          <w:rFonts w:cs="Arial"/>
          <w:sz w:val="24"/>
          <w:szCs w:val="24"/>
          <w:lang w:val="en-US"/>
        </w:rPr>
        <w:t>6</w:t>
      </w:r>
      <w:r>
        <w:rPr>
          <w:rFonts w:cs="Arial"/>
          <w:sz w:val="24"/>
          <w:szCs w:val="24"/>
        </w:rPr>
        <w:tab/>
      </w:r>
    </w:p>
    <w:p w14:paraId="40F941F9" w14:textId="77777777" w:rsidR="004373F2" w:rsidRPr="00FC7693" w:rsidRDefault="004373F2" w:rsidP="00B65306">
      <w:pPr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Измени и дополнува</w:t>
      </w:r>
      <w:r w:rsidR="002F636B" w:rsidRPr="00FC7693">
        <w:rPr>
          <w:rFonts w:cs="Arial"/>
          <w:sz w:val="24"/>
          <w:szCs w:val="24"/>
        </w:rPr>
        <w:t>ње на овој Правилник врши Собра</w:t>
      </w:r>
      <w:r w:rsidRPr="00FC7693">
        <w:rPr>
          <w:rFonts w:cs="Arial"/>
          <w:sz w:val="24"/>
          <w:szCs w:val="24"/>
        </w:rPr>
        <w:t xml:space="preserve">нието на </w:t>
      </w:r>
      <w:r w:rsidR="00FB6314">
        <w:rPr>
          <w:rFonts w:cs="Arial"/>
          <w:sz w:val="24"/>
          <w:szCs w:val="24"/>
        </w:rPr>
        <w:t>Здружението</w:t>
      </w:r>
      <w:r w:rsidRPr="00FC7693">
        <w:rPr>
          <w:rFonts w:cs="Arial"/>
          <w:sz w:val="24"/>
          <w:szCs w:val="24"/>
        </w:rPr>
        <w:t xml:space="preserve"> со  мнозинство од присутните.</w:t>
      </w:r>
    </w:p>
    <w:p w14:paraId="49EC5831" w14:textId="77777777" w:rsidR="00B65306" w:rsidRPr="006B7844" w:rsidRDefault="008442F6" w:rsidP="00B65306">
      <w:pPr>
        <w:spacing w:after="0" w:line="20" w:lineRule="atLeast"/>
        <w:jc w:val="center"/>
        <w:rPr>
          <w:rFonts w:cs="Arial"/>
          <w:bCs/>
          <w:sz w:val="24"/>
          <w:szCs w:val="24"/>
          <w:lang w:val="en-US"/>
        </w:rPr>
      </w:pPr>
      <w:r w:rsidRPr="00FC7693">
        <w:rPr>
          <w:rFonts w:cs="Arial"/>
          <w:bCs/>
          <w:sz w:val="24"/>
          <w:szCs w:val="24"/>
        </w:rPr>
        <w:t>Член 1</w:t>
      </w:r>
      <w:r w:rsidR="006B7844">
        <w:rPr>
          <w:rFonts w:cs="Arial"/>
          <w:bCs/>
          <w:sz w:val="24"/>
          <w:szCs w:val="24"/>
          <w:lang w:val="en-US"/>
        </w:rPr>
        <w:t>7</w:t>
      </w:r>
    </w:p>
    <w:p w14:paraId="753BECF9" w14:textId="77777777" w:rsidR="008442F6" w:rsidRDefault="008442F6" w:rsidP="00B65306">
      <w:pPr>
        <w:spacing w:after="0" w:line="20" w:lineRule="atLeast"/>
        <w:jc w:val="both"/>
        <w:rPr>
          <w:rFonts w:cs="Arial"/>
          <w:sz w:val="24"/>
          <w:szCs w:val="24"/>
        </w:rPr>
      </w:pPr>
      <w:r w:rsidRPr="00FC7693">
        <w:rPr>
          <w:rFonts w:cs="Arial"/>
          <w:sz w:val="24"/>
          <w:szCs w:val="24"/>
        </w:rPr>
        <w:t>Овој Правилник влегува во сила со денот на неговото донесување</w:t>
      </w:r>
      <w:r w:rsidR="00FB6314">
        <w:rPr>
          <w:rFonts w:cs="Arial"/>
          <w:sz w:val="24"/>
          <w:szCs w:val="24"/>
        </w:rPr>
        <w:t>/усвојување од Собранието</w:t>
      </w:r>
      <w:r w:rsidRPr="00FC7693">
        <w:rPr>
          <w:rFonts w:cs="Arial"/>
          <w:sz w:val="24"/>
          <w:szCs w:val="24"/>
        </w:rPr>
        <w:t xml:space="preserve">. </w:t>
      </w:r>
    </w:p>
    <w:p w14:paraId="6B699379" w14:textId="77777777" w:rsidR="007B61C6" w:rsidRDefault="007B61C6" w:rsidP="00FD7016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3FE9F23F" w14:textId="77777777" w:rsidR="007B61C6" w:rsidRDefault="007B61C6" w:rsidP="00FD7016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7920FA4B" w14:textId="77777777" w:rsidR="00C6589E" w:rsidRPr="00334A79" w:rsidRDefault="00C6589E" w:rsidP="00C6589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Скопје, на ден </w:t>
      </w:r>
      <w:r w:rsidR="00334A79">
        <w:rPr>
          <w:rFonts w:cs="Arial"/>
          <w:sz w:val="24"/>
          <w:szCs w:val="24"/>
          <w:lang w:val="en-US"/>
        </w:rPr>
        <w:t xml:space="preserve">___________________ </w:t>
      </w:r>
      <w:r w:rsidR="00334A79">
        <w:rPr>
          <w:rFonts w:cs="Arial"/>
          <w:sz w:val="24"/>
          <w:szCs w:val="24"/>
        </w:rPr>
        <w:t>год</w:t>
      </w:r>
    </w:p>
    <w:p w14:paraId="1F72F646" w14:textId="77777777" w:rsidR="007B61C6" w:rsidRPr="00FC7693" w:rsidRDefault="007B61C6" w:rsidP="00FD7016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08CE6F91" w14:textId="77777777" w:rsidR="008442F6" w:rsidRPr="00FC7693" w:rsidRDefault="008442F6" w:rsidP="008442F6">
      <w:pPr>
        <w:spacing w:after="0" w:line="20" w:lineRule="atLeast"/>
        <w:jc w:val="both"/>
        <w:rPr>
          <w:rFonts w:cs="Arial"/>
          <w:sz w:val="24"/>
          <w:szCs w:val="24"/>
        </w:rPr>
      </w:pPr>
    </w:p>
    <w:p w14:paraId="2253D43F" w14:textId="77777777" w:rsidR="00C6589E" w:rsidRPr="00C6589E" w:rsidRDefault="007B17DD" w:rsidP="00C6589E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Правен застапник</w:t>
      </w:r>
      <w:r w:rsidR="00C6589E" w:rsidRPr="00C6589E">
        <w:rPr>
          <w:rFonts w:cs="Arial"/>
          <w:sz w:val="24"/>
          <w:szCs w:val="24"/>
        </w:rPr>
        <w:t>,</w:t>
      </w:r>
    </w:p>
    <w:p w14:paraId="3D49DFA7" w14:textId="77777777" w:rsidR="008442F6" w:rsidRPr="00334A79" w:rsidRDefault="00334A79" w:rsidP="00C6589E">
      <w:pPr>
        <w:jc w:val="right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_____________________________</w:t>
      </w:r>
    </w:p>
    <w:p w14:paraId="61CDCEAD" w14:textId="77777777" w:rsidR="006B7844" w:rsidRPr="006B7844" w:rsidRDefault="006B7844" w:rsidP="004373F2">
      <w:pPr>
        <w:jc w:val="both"/>
        <w:rPr>
          <w:rFonts w:cs="Arial"/>
          <w:sz w:val="24"/>
          <w:szCs w:val="24"/>
          <w:lang w:val="en-US"/>
        </w:rPr>
      </w:pPr>
    </w:p>
    <w:sectPr w:rsidR="006B7844" w:rsidRPr="006B7844" w:rsidSect="00624382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72869" w14:textId="77777777" w:rsidR="002E3ABB" w:rsidRDefault="002E3ABB" w:rsidP="00550684">
      <w:pPr>
        <w:spacing w:after="0" w:line="240" w:lineRule="auto"/>
      </w:pPr>
      <w:r>
        <w:separator/>
      </w:r>
    </w:p>
  </w:endnote>
  <w:endnote w:type="continuationSeparator" w:id="0">
    <w:p w14:paraId="3D1AEA60" w14:textId="77777777" w:rsidR="002E3ABB" w:rsidRDefault="002E3ABB" w:rsidP="0055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DD71B" w14:textId="77777777" w:rsidR="002E3ABB" w:rsidRDefault="002E3ABB" w:rsidP="00550684">
      <w:pPr>
        <w:spacing w:after="0" w:line="240" w:lineRule="auto"/>
      </w:pPr>
      <w:r>
        <w:separator/>
      </w:r>
    </w:p>
  </w:footnote>
  <w:footnote w:type="continuationSeparator" w:id="0">
    <w:p w14:paraId="4FDCF777" w14:textId="77777777" w:rsidR="002E3ABB" w:rsidRDefault="002E3ABB" w:rsidP="00550684">
      <w:pPr>
        <w:spacing w:after="0" w:line="240" w:lineRule="auto"/>
      </w:pPr>
      <w:r>
        <w:continuationSeparator/>
      </w:r>
    </w:p>
  </w:footnote>
  <w:footnote w:id="1">
    <w:p w14:paraId="0570C5CB" w14:textId="77777777" w:rsidR="00334A79" w:rsidRPr="00334A79" w:rsidRDefault="00334A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71A4">
        <w:t xml:space="preserve">Овој документ не претставува официјален образец, неговата содржина може да се користи само како идеја што здружението треба да ја прилагоди </w:t>
      </w:r>
      <w:r>
        <w:t>зависно од своите цели, структура, организираност и тн.</w:t>
      </w:r>
      <w:r>
        <w:rPr>
          <w:lang w:val="en-US"/>
        </w:rPr>
        <w:t xml:space="preserve"> </w:t>
      </w:r>
      <w:r>
        <w:t xml:space="preserve">При составување на Правилникот да се води сметка да биде во согласност со одредбите и она што е предвидено во Стаутот на здружението.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06A1"/>
    <w:multiLevelType w:val="multilevel"/>
    <w:tmpl w:val="1D1ABEA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F34441"/>
    <w:multiLevelType w:val="hybridMultilevel"/>
    <w:tmpl w:val="13A85E00"/>
    <w:lvl w:ilvl="0" w:tplc="FFA28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A7593"/>
    <w:multiLevelType w:val="hybridMultilevel"/>
    <w:tmpl w:val="B9686E4E"/>
    <w:lvl w:ilvl="0" w:tplc="69AA3B92">
      <w:start w:val="24"/>
      <w:numFmt w:val="bullet"/>
      <w:lvlText w:val="-"/>
      <w:lvlJc w:val="left"/>
      <w:pPr>
        <w:tabs>
          <w:tab w:val="num" w:pos="1590"/>
        </w:tabs>
        <w:ind w:left="1590" w:hanging="6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5D32"/>
    <w:multiLevelType w:val="hybridMultilevel"/>
    <w:tmpl w:val="FEA6C0CC"/>
    <w:lvl w:ilvl="0" w:tplc="69AA3B92">
      <w:start w:val="24"/>
      <w:numFmt w:val="bullet"/>
      <w:lvlText w:val="-"/>
      <w:lvlJc w:val="left"/>
      <w:pPr>
        <w:tabs>
          <w:tab w:val="num" w:pos="1590"/>
        </w:tabs>
        <w:ind w:left="1590" w:hanging="6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2149"/>
    <w:multiLevelType w:val="multilevel"/>
    <w:tmpl w:val="5A725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993EE5"/>
    <w:multiLevelType w:val="hybridMultilevel"/>
    <w:tmpl w:val="1D1ABEA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8D7912"/>
    <w:multiLevelType w:val="hybridMultilevel"/>
    <w:tmpl w:val="BA608774"/>
    <w:lvl w:ilvl="0" w:tplc="B914B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6146"/>
    <w:multiLevelType w:val="hybridMultilevel"/>
    <w:tmpl w:val="FF3657D8"/>
    <w:lvl w:ilvl="0" w:tplc="69AA3B92">
      <w:start w:val="24"/>
      <w:numFmt w:val="bullet"/>
      <w:lvlText w:val="-"/>
      <w:lvlJc w:val="left"/>
      <w:pPr>
        <w:tabs>
          <w:tab w:val="num" w:pos="1590"/>
        </w:tabs>
        <w:ind w:left="1590" w:hanging="6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F2"/>
    <w:rsid w:val="00012C3B"/>
    <w:rsid w:val="000213F9"/>
    <w:rsid w:val="000340A4"/>
    <w:rsid w:val="00061A1C"/>
    <w:rsid w:val="00067A77"/>
    <w:rsid w:val="000708EF"/>
    <w:rsid w:val="00071C8A"/>
    <w:rsid w:val="00072B4A"/>
    <w:rsid w:val="000749B7"/>
    <w:rsid w:val="0007524B"/>
    <w:rsid w:val="000A6076"/>
    <w:rsid w:val="000C5F83"/>
    <w:rsid w:val="000C7C47"/>
    <w:rsid w:val="000E7F12"/>
    <w:rsid w:val="000F138D"/>
    <w:rsid w:val="00100D76"/>
    <w:rsid w:val="0010325A"/>
    <w:rsid w:val="0010354B"/>
    <w:rsid w:val="00123816"/>
    <w:rsid w:val="00123993"/>
    <w:rsid w:val="00130426"/>
    <w:rsid w:val="00137F15"/>
    <w:rsid w:val="00150E48"/>
    <w:rsid w:val="001563CA"/>
    <w:rsid w:val="00157098"/>
    <w:rsid w:val="0017106D"/>
    <w:rsid w:val="0018574A"/>
    <w:rsid w:val="001A0D22"/>
    <w:rsid w:val="001F06A7"/>
    <w:rsid w:val="0021211A"/>
    <w:rsid w:val="00245F2B"/>
    <w:rsid w:val="00247921"/>
    <w:rsid w:val="002514B0"/>
    <w:rsid w:val="002733C1"/>
    <w:rsid w:val="00280355"/>
    <w:rsid w:val="00290F19"/>
    <w:rsid w:val="002A3D67"/>
    <w:rsid w:val="002C713A"/>
    <w:rsid w:val="002D5DA9"/>
    <w:rsid w:val="002E3ABB"/>
    <w:rsid w:val="002F636B"/>
    <w:rsid w:val="002F6DAA"/>
    <w:rsid w:val="00334A79"/>
    <w:rsid w:val="0034290D"/>
    <w:rsid w:val="00351870"/>
    <w:rsid w:val="003737D9"/>
    <w:rsid w:val="00380539"/>
    <w:rsid w:val="003846BB"/>
    <w:rsid w:val="0038722C"/>
    <w:rsid w:val="003C06C6"/>
    <w:rsid w:val="003C0C68"/>
    <w:rsid w:val="003C4CD6"/>
    <w:rsid w:val="003C4D12"/>
    <w:rsid w:val="003D3691"/>
    <w:rsid w:val="00413379"/>
    <w:rsid w:val="00423DD6"/>
    <w:rsid w:val="004256C8"/>
    <w:rsid w:val="004373F2"/>
    <w:rsid w:val="0044721C"/>
    <w:rsid w:val="00450C12"/>
    <w:rsid w:val="00452B1C"/>
    <w:rsid w:val="00456761"/>
    <w:rsid w:val="004607B5"/>
    <w:rsid w:val="00464F15"/>
    <w:rsid w:val="00473E16"/>
    <w:rsid w:val="00474F4A"/>
    <w:rsid w:val="004750DA"/>
    <w:rsid w:val="004B2BCC"/>
    <w:rsid w:val="004C134E"/>
    <w:rsid w:val="004D1765"/>
    <w:rsid w:val="005018D2"/>
    <w:rsid w:val="0054573B"/>
    <w:rsid w:val="00550684"/>
    <w:rsid w:val="005674EA"/>
    <w:rsid w:val="00567A8A"/>
    <w:rsid w:val="005837AF"/>
    <w:rsid w:val="005925D7"/>
    <w:rsid w:val="005B5E71"/>
    <w:rsid w:val="005C3416"/>
    <w:rsid w:val="005F0F02"/>
    <w:rsid w:val="005F2FB9"/>
    <w:rsid w:val="00605A45"/>
    <w:rsid w:val="00605EA5"/>
    <w:rsid w:val="006106C1"/>
    <w:rsid w:val="00624382"/>
    <w:rsid w:val="006262DC"/>
    <w:rsid w:val="006274AE"/>
    <w:rsid w:val="00631C2D"/>
    <w:rsid w:val="00635D96"/>
    <w:rsid w:val="006456DC"/>
    <w:rsid w:val="00647D04"/>
    <w:rsid w:val="006725B9"/>
    <w:rsid w:val="00673593"/>
    <w:rsid w:val="00681BE0"/>
    <w:rsid w:val="006A5AF8"/>
    <w:rsid w:val="006B7844"/>
    <w:rsid w:val="006C4E61"/>
    <w:rsid w:val="006D00F5"/>
    <w:rsid w:val="006E560C"/>
    <w:rsid w:val="006F5B56"/>
    <w:rsid w:val="00702C28"/>
    <w:rsid w:val="0071767E"/>
    <w:rsid w:val="00724F8D"/>
    <w:rsid w:val="00750D4B"/>
    <w:rsid w:val="00774324"/>
    <w:rsid w:val="00777279"/>
    <w:rsid w:val="007855FD"/>
    <w:rsid w:val="00797A1F"/>
    <w:rsid w:val="007B14DB"/>
    <w:rsid w:val="007B17DD"/>
    <w:rsid w:val="007B61C6"/>
    <w:rsid w:val="00814010"/>
    <w:rsid w:val="00835A73"/>
    <w:rsid w:val="00841B0F"/>
    <w:rsid w:val="008442F6"/>
    <w:rsid w:val="0085563F"/>
    <w:rsid w:val="0089425C"/>
    <w:rsid w:val="008B361B"/>
    <w:rsid w:val="008B4A10"/>
    <w:rsid w:val="008B6B79"/>
    <w:rsid w:val="008F0383"/>
    <w:rsid w:val="008F6E44"/>
    <w:rsid w:val="008F7031"/>
    <w:rsid w:val="00902674"/>
    <w:rsid w:val="0090505E"/>
    <w:rsid w:val="00921A10"/>
    <w:rsid w:val="00932FF9"/>
    <w:rsid w:val="00945971"/>
    <w:rsid w:val="00980568"/>
    <w:rsid w:val="009B60DF"/>
    <w:rsid w:val="009E5E27"/>
    <w:rsid w:val="009F04BA"/>
    <w:rsid w:val="00A11643"/>
    <w:rsid w:val="00A20A5E"/>
    <w:rsid w:val="00A30B4D"/>
    <w:rsid w:val="00A3268C"/>
    <w:rsid w:val="00A369BA"/>
    <w:rsid w:val="00A4181C"/>
    <w:rsid w:val="00A549FB"/>
    <w:rsid w:val="00A636C5"/>
    <w:rsid w:val="00A66FFD"/>
    <w:rsid w:val="00AB62D4"/>
    <w:rsid w:val="00AF1FDD"/>
    <w:rsid w:val="00AF6B06"/>
    <w:rsid w:val="00B003A0"/>
    <w:rsid w:val="00B04BFC"/>
    <w:rsid w:val="00B06820"/>
    <w:rsid w:val="00B438A0"/>
    <w:rsid w:val="00B45754"/>
    <w:rsid w:val="00B57E3D"/>
    <w:rsid w:val="00B65306"/>
    <w:rsid w:val="00B91535"/>
    <w:rsid w:val="00B947EC"/>
    <w:rsid w:val="00BA346F"/>
    <w:rsid w:val="00BF7948"/>
    <w:rsid w:val="00C16656"/>
    <w:rsid w:val="00C17A43"/>
    <w:rsid w:val="00C52EFC"/>
    <w:rsid w:val="00C55EC0"/>
    <w:rsid w:val="00C6589E"/>
    <w:rsid w:val="00C72E62"/>
    <w:rsid w:val="00C93B22"/>
    <w:rsid w:val="00CB7C89"/>
    <w:rsid w:val="00CE48A2"/>
    <w:rsid w:val="00D01DF1"/>
    <w:rsid w:val="00D36A01"/>
    <w:rsid w:val="00D66B88"/>
    <w:rsid w:val="00D72C57"/>
    <w:rsid w:val="00D911E9"/>
    <w:rsid w:val="00DA7E55"/>
    <w:rsid w:val="00DB1AE0"/>
    <w:rsid w:val="00DB703C"/>
    <w:rsid w:val="00DC2378"/>
    <w:rsid w:val="00DF477A"/>
    <w:rsid w:val="00E026E5"/>
    <w:rsid w:val="00E145FB"/>
    <w:rsid w:val="00E23102"/>
    <w:rsid w:val="00E23CB9"/>
    <w:rsid w:val="00E32A3E"/>
    <w:rsid w:val="00E50793"/>
    <w:rsid w:val="00E617B4"/>
    <w:rsid w:val="00E62E93"/>
    <w:rsid w:val="00E7102D"/>
    <w:rsid w:val="00E73998"/>
    <w:rsid w:val="00E768CE"/>
    <w:rsid w:val="00E977C7"/>
    <w:rsid w:val="00EA1A8C"/>
    <w:rsid w:val="00EB1A60"/>
    <w:rsid w:val="00EB3EE0"/>
    <w:rsid w:val="00EE598C"/>
    <w:rsid w:val="00EE7823"/>
    <w:rsid w:val="00EF13B9"/>
    <w:rsid w:val="00F06DD9"/>
    <w:rsid w:val="00F43CBE"/>
    <w:rsid w:val="00F43D8D"/>
    <w:rsid w:val="00F5321D"/>
    <w:rsid w:val="00F65AB1"/>
    <w:rsid w:val="00F8034C"/>
    <w:rsid w:val="00F85B8E"/>
    <w:rsid w:val="00F91DA3"/>
    <w:rsid w:val="00FB3B39"/>
    <w:rsid w:val="00FB6314"/>
    <w:rsid w:val="00FC7693"/>
    <w:rsid w:val="00FD2DA9"/>
    <w:rsid w:val="00FD7016"/>
    <w:rsid w:val="00FE483D"/>
    <w:rsid w:val="0CCCEE20"/>
    <w:rsid w:val="3A789DAB"/>
    <w:rsid w:val="3E63FB8B"/>
    <w:rsid w:val="48BC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51758"/>
  <w15:chartTrackingRefBased/>
  <w15:docId w15:val="{880A006D-1E22-4B71-88F6-8A6603D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F2"/>
    <w:pPr>
      <w:spacing w:after="200" w:line="276" w:lineRule="auto"/>
    </w:pPr>
    <w:rPr>
      <w:rFonts w:ascii="Calibri" w:hAnsi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3F2"/>
    <w:pPr>
      <w:autoSpaceDE w:val="0"/>
      <w:autoSpaceDN w:val="0"/>
      <w:adjustRightInd w:val="0"/>
    </w:pPr>
    <w:rPr>
      <w:color w:val="000000"/>
      <w:sz w:val="24"/>
      <w:szCs w:val="24"/>
      <w:lang w:val="mk-MK" w:eastAsia="mk-MK"/>
    </w:rPr>
  </w:style>
  <w:style w:type="paragraph" w:styleId="ListParagraph">
    <w:name w:val="List Paragraph"/>
    <w:basedOn w:val="Normal"/>
    <w:qFormat/>
    <w:rsid w:val="004373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68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768CE"/>
    <w:rPr>
      <w:rFonts w:ascii="Segoe UI" w:hAnsi="Segoe UI" w:cs="Segoe UI"/>
      <w:sz w:val="18"/>
      <w:szCs w:val="18"/>
      <w:lang w:val="mk-MK" w:eastAsia="mk-MK"/>
    </w:rPr>
  </w:style>
  <w:style w:type="paragraph" w:styleId="Header">
    <w:name w:val="header"/>
    <w:basedOn w:val="Normal"/>
    <w:link w:val="HeaderChar"/>
    <w:rsid w:val="005506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50684"/>
    <w:rPr>
      <w:rFonts w:ascii="Calibri" w:hAnsi="Calibri"/>
      <w:sz w:val="22"/>
      <w:szCs w:val="22"/>
      <w:lang w:val="mk-MK" w:eastAsia="mk-MK"/>
    </w:rPr>
  </w:style>
  <w:style w:type="paragraph" w:styleId="Footer">
    <w:name w:val="footer"/>
    <w:basedOn w:val="Normal"/>
    <w:link w:val="FooterChar"/>
    <w:uiPriority w:val="99"/>
    <w:rsid w:val="005506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0684"/>
    <w:rPr>
      <w:rFonts w:ascii="Calibri" w:hAnsi="Calibri"/>
      <w:sz w:val="22"/>
      <w:szCs w:val="22"/>
      <w:lang w:val="mk-MK" w:eastAsia="mk-MK"/>
    </w:rPr>
  </w:style>
  <w:style w:type="paragraph" w:styleId="NormalWeb">
    <w:name w:val="Normal (Web)"/>
    <w:basedOn w:val="Normal"/>
    <w:uiPriority w:val="99"/>
    <w:rsid w:val="00450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rsid w:val="00074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9B7"/>
    <w:rPr>
      <w:sz w:val="20"/>
      <w:szCs w:val="20"/>
    </w:rPr>
  </w:style>
  <w:style w:type="character" w:customStyle="1" w:styleId="CommentTextChar">
    <w:name w:val="Comment Text Char"/>
    <w:link w:val="CommentText"/>
    <w:rsid w:val="000749B7"/>
    <w:rPr>
      <w:rFonts w:ascii="Calibri" w:hAnsi="Calibri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rsid w:val="000749B7"/>
    <w:rPr>
      <w:b/>
      <w:bCs/>
    </w:rPr>
  </w:style>
  <w:style w:type="character" w:customStyle="1" w:styleId="CommentSubjectChar">
    <w:name w:val="Comment Subject Char"/>
    <w:link w:val="CommentSubject"/>
    <w:rsid w:val="000749B7"/>
    <w:rPr>
      <w:rFonts w:ascii="Calibri" w:hAnsi="Calibri"/>
      <w:b/>
      <w:bCs/>
      <w:lang w:val="mk-MK" w:eastAsia="mk-MK"/>
    </w:rPr>
  </w:style>
  <w:style w:type="paragraph" w:styleId="FootnoteText">
    <w:name w:val="footnote text"/>
    <w:basedOn w:val="Normal"/>
    <w:link w:val="FootnoteTextChar"/>
    <w:rsid w:val="00334A79"/>
    <w:rPr>
      <w:sz w:val="20"/>
      <w:szCs w:val="20"/>
    </w:rPr>
  </w:style>
  <w:style w:type="character" w:customStyle="1" w:styleId="FootnoteTextChar">
    <w:name w:val="Footnote Text Char"/>
    <w:link w:val="FootnoteText"/>
    <w:rsid w:val="00334A79"/>
    <w:rPr>
      <w:rFonts w:ascii="Calibri" w:hAnsi="Calibri"/>
      <w:lang w:val="mk-MK" w:eastAsia="mk-MK"/>
    </w:rPr>
  </w:style>
  <w:style w:type="character" w:styleId="FootnoteReference">
    <w:name w:val="footnote reference"/>
    <w:rsid w:val="0033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72D4-2D49-431E-B1E3-8FE8A823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2721</Words>
  <Characters>15510</Characters>
  <Application>Microsoft Office Word</Application>
  <DocSecurity>0</DocSecurity>
  <Lines>129</Lines>
  <Paragraphs>36</Paragraphs>
  <ScaleCrop>false</ScaleCrop>
  <Company>DNEVNIK</Company>
  <LinksUpToDate>false</LinksUpToDate>
  <CharactersWithSpaces>18195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subject/>
  <dc:creator>t.sahpaska</dc:creator>
  <cp:keywords/>
  <cp:lastModifiedBy>Dushica  Nofitoska</cp:lastModifiedBy>
  <cp:revision>48</cp:revision>
  <dcterms:created xsi:type="dcterms:W3CDTF">2020-06-22T19:59:00Z</dcterms:created>
  <dcterms:modified xsi:type="dcterms:W3CDTF">2020-07-11T00:26:00Z</dcterms:modified>
</cp:coreProperties>
</file>