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DF251" w14:textId="77777777" w:rsidR="002B21B7" w:rsidRPr="00C51697" w:rsidRDefault="002B21B7" w:rsidP="002B21B7">
      <w:pPr>
        <w:suppressAutoHyphens/>
        <w:spacing w:after="0" w:line="240" w:lineRule="auto"/>
        <w:jc w:val="center"/>
        <w:rPr>
          <w:rFonts w:ascii="Times New Roman" w:eastAsia="Times New Roman" w:hAnsi="Times New Roman" w:cs="Times New Roman"/>
          <w:b/>
          <w:color w:val="000000"/>
          <w:sz w:val="24"/>
          <w:szCs w:val="24"/>
          <w:lang w:val="mk-MK" w:eastAsia="ar-SA"/>
        </w:rPr>
      </w:pPr>
      <w:bookmarkStart w:id="0" w:name="_GoBack"/>
      <w:r w:rsidRPr="00C51697">
        <w:rPr>
          <w:rFonts w:ascii="Times New Roman" w:eastAsia="Times New Roman" w:hAnsi="Times New Roman" w:cs="Times New Roman"/>
          <w:b/>
          <w:color w:val="000000"/>
          <w:sz w:val="24"/>
          <w:szCs w:val="24"/>
          <w:lang w:val="mk-MK" w:eastAsia="ar-SA"/>
        </w:rPr>
        <w:t xml:space="preserve">П Р А В И Л Н И К </w:t>
      </w:r>
    </w:p>
    <w:p w14:paraId="3ECC6589" w14:textId="5E9D7478" w:rsidR="002B21B7" w:rsidRPr="00C51697" w:rsidRDefault="002B21B7" w:rsidP="002B21B7">
      <w:pPr>
        <w:suppressAutoHyphens/>
        <w:spacing w:after="0" w:line="240" w:lineRule="auto"/>
        <w:jc w:val="center"/>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b/>
          <w:color w:val="000000"/>
          <w:sz w:val="24"/>
          <w:szCs w:val="24"/>
          <w:lang w:val="mk-MK" w:eastAsia="ar-SA"/>
        </w:rPr>
        <w:t xml:space="preserve"> ЗА НАЧИНОТ НА ПРАВЕЊЕ СИГУРНОСНА КОПИЈА, АРХИВИРАЊЕ И ЧУВАЊЕ, КАКО И ЗА ПОВТОРНО ВРАЌАЊЕ НА ЗАЧУВАНИТЕ ЛИЧНИ ПОДАТОЦИ</w:t>
      </w:r>
    </w:p>
    <w:p w14:paraId="672A6659" w14:textId="77777777" w:rsidR="002B21B7" w:rsidRPr="00C51697" w:rsidRDefault="002B21B7" w:rsidP="002B21B7">
      <w:pPr>
        <w:suppressAutoHyphens/>
        <w:spacing w:after="0" w:line="240" w:lineRule="auto"/>
        <w:jc w:val="center"/>
        <w:rPr>
          <w:rFonts w:ascii="Times New Roman" w:eastAsia="Times New Roman" w:hAnsi="Times New Roman" w:cs="Times New Roman"/>
          <w:color w:val="000000"/>
          <w:sz w:val="24"/>
          <w:szCs w:val="24"/>
          <w:lang w:val="mk-MK" w:eastAsia="ar-SA"/>
        </w:rPr>
      </w:pPr>
    </w:p>
    <w:p w14:paraId="0A37501D" w14:textId="77777777" w:rsidR="002B21B7" w:rsidRPr="00C51697" w:rsidRDefault="002B21B7" w:rsidP="002B21B7">
      <w:pPr>
        <w:suppressAutoHyphens/>
        <w:spacing w:after="0" w:line="240" w:lineRule="auto"/>
        <w:jc w:val="both"/>
        <w:rPr>
          <w:rFonts w:ascii="Times New Roman" w:eastAsia="Times New Roman" w:hAnsi="Times New Roman" w:cs="Times New Roman"/>
          <w:color w:val="000000"/>
          <w:sz w:val="24"/>
          <w:szCs w:val="24"/>
          <w:lang w:val="mk-MK" w:eastAsia="ar-SA"/>
        </w:rPr>
      </w:pPr>
    </w:p>
    <w:p w14:paraId="6AF9CDE3" w14:textId="77777777" w:rsidR="002B21B7" w:rsidRPr="00C51697" w:rsidRDefault="002B21B7" w:rsidP="002B21B7">
      <w:pPr>
        <w:suppressAutoHyphens/>
        <w:spacing w:after="0" w:line="240" w:lineRule="auto"/>
        <w:jc w:val="center"/>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b/>
          <w:color w:val="000000"/>
          <w:sz w:val="24"/>
          <w:szCs w:val="24"/>
          <w:lang w:val="mk-MK" w:eastAsia="ar-SA"/>
        </w:rPr>
        <w:t>Член 1</w:t>
      </w:r>
    </w:p>
    <w:p w14:paraId="2AA303FC" w14:textId="598A1322" w:rsidR="002B21B7" w:rsidRPr="005B6302" w:rsidRDefault="002B21B7" w:rsidP="002B21B7">
      <w:pPr>
        <w:suppressAutoHyphens/>
        <w:spacing w:after="0" w:line="240" w:lineRule="auto"/>
        <w:ind w:firstLine="720"/>
        <w:jc w:val="both"/>
        <w:rPr>
          <w:rFonts w:ascii="Times New Roman" w:eastAsia="Times New Roman" w:hAnsi="Times New Roman" w:cs="Times New Roman"/>
          <w:b/>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 xml:space="preserve">Со овој правилник се пропишува начинот на правење сигурносна копија, архивирање и чување, како и за повторно враќање на зачуваните лични податоци предмет на обработката во </w:t>
      </w:r>
      <w:r w:rsidRPr="002B21B7">
        <w:rPr>
          <w:rFonts w:ascii="Times New Roman" w:eastAsia="Times New Roman" w:hAnsi="Times New Roman" w:cs="Times New Roman"/>
          <w:color w:val="000000"/>
          <w:sz w:val="24"/>
          <w:szCs w:val="24"/>
          <w:highlight w:val="yellow"/>
          <w:lang w:val="mk-MK" w:eastAsia="ar-SA"/>
        </w:rPr>
        <w:t>(назив на здружението)</w:t>
      </w:r>
      <w:r w:rsidRPr="00C51697">
        <w:rPr>
          <w:rFonts w:ascii="Times New Roman" w:eastAsia="Times New Roman" w:hAnsi="Times New Roman" w:cs="Times New Roman"/>
          <w:color w:val="000000"/>
          <w:sz w:val="24"/>
          <w:szCs w:val="24"/>
          <w:lang w:val="mk-MK" w:eastAsia="ar-SA"/>
        </w:rPr>
        <w:t>.</w:t>
      </w:r>
    </w:p>
    <w:p w14:paraId="192C093E" w14:textId="77777777" w:rsidR="002B21B7" w:rsidRPr="00C51697" w:rsidRDefault="002B21B7" w:rsidP="002B21B7">
      <w:pPr>
        <w:suppressAutoHyphens/>
        <w:spacing w:after="0" w:line="240" w:lineRule="auto"/>
        <w:ind w:hanging="15"/>
        <w:jc w:val="center"/>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b/>
          <w:color w:val="000000"/>
          <w:sz w:val="24"/>
          <w:szCs w:val="24"/>
          <w:lang w:val="mk-MK" w:eastAsia="ar-SA"/>
        </w:rPr>
        <w:t>Член 2</w:t>
      </w:r>
    </w:p>
    <w:p w14:paraId="1269B55B" w14:textId="210CDCA4"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2B21B7">
        <w:rPr>
          <w:rFonts w:ascii="Times New Roman" w:eastAsia="Times New Roman" w:hAnsi="Times New Roman" w:cs="Times New Roman"/>
          <w:color w:val="000000"/>
          <w:sz w:val="24"/>
          <w:szCs w:val="24"/>
          <w:highlight w:val="yellow"/>
          <w:lang w:val="mk-MK" w:eastAsia="ar-SA"/>
        </w:rPr>
        <w:t>(назив на здружението)</w:t>
      </w:r>
      <w:r w:rsidRPr="00C51697">
        <w:rPr>
          <w:rFonts w:ascii="Times New Roman" w:eastAsia="Times New Roman" w:hAnsi="Times New Roman" w:cs="Times New Roman"/>
          <w:color w:val="000000"/>
          <w:sz w:val="24"/>
          <w:szCs w:val="24"/>
          <w:lang w:val="mk-MK" w:eastAsia="ar-SA"/>
        </w:rPr>
        <w:t xml:space="preserve"> преку овластено лице (Претседателот или од него овластено лице) врши редовно снимање на сигурносна копија и архивирање на податоците во системот на начин со кој се гарантира постојана можност за реконструирање на личните податоци во состојба во која биле пред да бидат изгубени или уништени.</w:t>
      </w:r>
    </w:p>
    <w:p w14:paraId="09A385F9" w14:textId="0579388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 xml:space="preserve">За да се спречи губење или уништување на податоците се користи сервер за поддршка во кои еднаш дневно се креира резервна копија на личните податоци кои се обработуваат во </w:t>
      </w:r>
      <w:r w:rsidRPr="002B21B7">
        <w:rPr>
          <w:rFonts w:ascii="Times New Roman" w:eastAsia="Times New Roman" w:hAnsi="Times New Roman" w:cs="Times New Roman"/>
          <w:color w:val="000000"/>
          <w:sz w:val="24"/>
          <w:szCs w:val="24"/>
          <w:highlight w:val="yellow"/>
          <w:lang w:val="mk-MK" w:eastAsia="ar-SA"/>
        </w:rPr>
        <w:t>(назив на здружението)</w:t>
      </w:r>
      <w:r w:rsidRPr="00C51697">
        <w:rPr>
          <w:rFonts w:ascii="Times New Roman" w:eastAsia="Times New Roman" w:hAnsi="Times New Roman" w:cs="Times New Roman"/>
          <w:color w:val="000000"/>
          <w:sz w:val="24"/>
          <w:szCs w:val="24"/>
          <w:lang w:val="mk-MK" w:eastAsia="ar-SA"/>
        </w:rPr>
        <w:t xml:space="preserve"> во случај на пад на компјутерскиот систем, или негово оштетување од каква било причина, сите податоци остануваат сочувани на серверот.</w:t>
      </w:r>
    </w:p>
    <w:p w14:paraId="115FE06B" w14:textId="167A4852"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Податоците во резервната копија се енкриптираат пред да се префрлат на серверот. Во серверот се поставени три цврсти дискови (hard disk) во раид конфигурација така што при дефект на некој од дисковите нема губење информации.</w:t>
      </w:r>
    </w:p>
    <w:p w14:paraId="5BCD54D9" w14:textId="6C352AE2"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375A78EB">
        <w:rPr>
          <w:rFonts w:ascii="Times New Roman" w:eastAsia="Times New Roman" w:hAnsi="Times New Roman" w:cs="Times New Roman"/>
          <w:color w:val="000000" w:themeColor="text1"/>
          <w:sz w:val="24"/>
          <w:szCs w:val="24"/>
          <w:lang w:val="mk-MK" w:eastAsia="ar-SA"/>
        </w:rPr>
        <w:t xml:space="preserve">Администраторот на информацискиот систем еднаш неделно задолжително ја проверува функционалноста на сигурносните копии од став 1 на овој член за што писмено го известува офицерот за заштита на личните податоци и Претседателот на </w:t>
      </w:r>
      <w:r w:rsidRPr="375A78EB">
        <w:rPr>
          <w:rFonts w:ascii="Times New Roman" w:eastAsia="Times New Roman" w:hAnsi="Times New Roman" w:cs="Times New Roman"/>
          <w:color w:val="000000" w:themeColor="text1"/>
          <w:sz w:val="24"/>
          <w:szCs w:val="24"/>
          <w:highlight w:val="yellow"/>
          <w:lang w:val="mk-MK" w:eastAsia="ar-SA"/>
        </w:rPr>
        <w:t>(назив на здружението)</w:t>
      </w:r>
      <w:r w:rsidRPr="375A78EB">
        <w:rPr>
          <w:rFonts w:ascii="Times New Roman" w:eastAsia="Times New Roman" w:hAnsi="Times New Roman" w:cs="Times New Roman"/>
          <w:color w:val="000000" w:themeColor="text1"/>
          <w:sz w:val="24"/>
          <w:szCs w:val="24"/>
          <w:lang w:val="mk-MK" w:eastAsia="ar-SA"/>
        </w:rPr>
        <w:t>.</w:t>
      </w:r>
    </w:p>
    <w:p w14:paraId="55826767" w14:textId="77777777" w:rsidR="002B21B7" w:rsidRPr="00C51697" w:rsidRDefault="002B21B7" w:rsidP="002B21B7">
      <w:pPr>
        <w:suppressAutoHyphens/>
        <w:spacing w:after="0" w:line="240" w:lineRule="auto"/>
        <w:jc w:val="center"/>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b/>
          <w:color w:val="000000"/>
          <w:sz w:val="24"/>
          <w:szCs w:val="24"/>
          <w:lang w:val="mk-MK" w:eastAsia="ar-SA"/>
        </w:rPr>
        <w:t>Член 3</w:t>
      </w:r>
    </w:p>
    <w:p w14:paraId="63649E05"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Заради заштита од неовластен пристап, серверот во кој е сместена  сигурносна копија на сите снимени податоци, е сместен во безбеден простор, заштитен со брава, до кој има пристап само администраторот на информацискиот систем.</w:t>
      </w:r>
    </w:p>
    <w:p w14:paraId="02EB378F" w14:textId="77777777" w:rsidR="002B21B7" w:rsidRPr="00C51697" w:rsidRDefault="002B21B7" w:rsidP="002B21B7">
      <w:pPr>
        <w:suppressAutoHyphens/>
        <w:spacing w:after="0" w:line="240" w:lineRule="auto"/>
        <w:jc w:val="both"/>
        <w:rPr>
          <w:rFonts w:ascii="Times New Roman" w:eastAsia="Times New Roman" w:hAnsi="Times New Roman" w:cs="Times New Roman"/>
          <w:color w:val="000000"/>
          <w:sz w:val="24"/>
          <w:szCs w:val="24"/>
          <w:lang w:val="mk-MK" w:eastAsia="ar-SA"/>
        </w:rPr>
      </w:pPr>
    </w:p>
    <w:p w14:paraId="6E007426" w14:textId="77777777" w:rsidR="002B21B7" w:rsidRPr="00C51697" w:rsidRDefault="002B21B7" w:rsidP="002B21B7">
      <w:pPr>
        <w:suppressAutoHyphens/>
        <w:spacing w:after="0" w:line="240" w:lineRule="auto"/>
        <w:rPr>
          <w:rFonts w:ascii="Times New Roman" w:eastAsia="Times New Roman" w:hAnsi="Times New Roman" w:cs="Times New Roman"/>
          <w:color w:val="000000"/>
          <w:sz w:val="24"/>
          <w:szCs w:val="24"/>
          <w:lang w:val="mk-MK" w:eastAsia="ar-SA"/>
        </w:rPr>
      </w:pPr>
      <w:r>
        <w:rPr>
          <w:rFonts w:ascii="Times New Roman" w:eastAsia="Times New Roman" w:hAnsi="Times New Roman" w:cs="Times New Roman"/>
          <w:b/>
          <w:color w:val="000000"/>
          <w:sz w:val="24"/>
          <w:szCs w:val="24"/>
          <w:lang w:eastAsia="ar-SA"/>
        </w:rPr>
        <w:t xml:space="preserve">                                                                             </w:t>
      </w:r>
      <w:r w:rsidRPr="00C51697">
        <w:rPr>
          <w:rFonts w:ascii="Times New Roman" w:eastAsia="Times New Roman" w:hAnsi="Times New Roman" w:cs="Times New Roman"/>
          <w:b/>
          <w:color w:val="000000"/>
          <w:sz w:val="24"/>
          <w:szCs w:val="24"/>
          <w:lang w:val="mk-MK" w:eastAsia="ar-SA"/>
        </w:rPr>
        <w:t>Член 4</w:t>
      </w:r>
    </w:p>
    <w:p w14:paraId="15062CC8" w14:textId="7F961DA0"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375A78EB">
        <w:rPr>
          <w:rFonts w:ascii="Times New Roman" w:eastAsia="Times New Roman" w:hAnsi="Times New Roman" w:cs="Times New Roman"/>
          <w:color w:val="000000" w:themeColor="text1"/>
          <w:sz w:val="24"/>
          <w:szCs w:val="24"/>
          <w:lang w:val="mk-MK" w:eastAsia="ar-SA"/>
        </w:rPr>
        <w:t xml:space="preserve">Овластено лице во </w:t>
      </w:r>
      <w:r w:rsidRPr="375A78EB">
        <w:rPr>
          <w:rFonts w:ascii="Times New Roman" w:eastAsia="Times New Roman" w:hAnsi="Times New Roman" w:cs="Times New Roman"/>
          <w:color w:val="000000" w:themeColor="text1"/>
          <w:sz w:val="24"/>
          <w:szCs w:val="24"/>
          <w:highlight w:val="yellow"/>
          <w:lang w:val="mk-MK" w:eastAsia="ar-SA"/>
        </w:rPr>
        <w:t>(назив на здружението)</w:t>
      </w:r>
      <w:r w:rsidRPr="375A78EB">
        <w:rPr>
          <w:rFonts w:ascii="Times New Roman" w:eastAsia="Times New Roman" w:hAnsi="Times New Roman" w:cs="Times New Roman"/>
          <w:color w:val="000000" w:themeColor="text1"/>
          <w:sz w:val="24"/>
          <w:szCs w:val="24"/>
          <w:lang w:val="mk-MK" w:eastAsia="ar-SA"/>
        </w:rPr>
        <w:t xml:space="preserve"> двапати месечно прави дополнителна сигурносна копија на податоците од серверот на преносен мемориски уред. Вака направената сигурносна копија подлежи на физичка и криптографска заштита, со што се оневозможува каква било модификација на содржината на истата. По извршеното копирање сигурносната копија се носи на алтернативната безбедносна локација која се наоѓа надвор од работните простории на </w:t>
      </w:r>
      <w:r w:rsidRPr="375A78EB">
        <w:rPr>
          <w:rFonts w:ascii="Times New Roman" w:eastAsia="Times New Roman" w:hAnsi="Times New Roman" w:cs="Times New Roman"/>
          <w:color w:val="000000" w:themeColor="text1"/>
          <w:sz w:val="24"/>
          <w:szCs w:val="24"/>
          <w:highlight w:val="yellow"/>
          <w:lang w:val="mk-MK" w:eastAsia="ar-SA"/>
        </w:rPr>
        <w:t>(назив на здружението)</w:t>
      </w:r>
      <w:r w:rsidRPr="375A78EB">
        <w:rPr>
          <w:rFonts w:ascii="Times New Roman" w:eastAsia="Times New Roman" w:hAnsi="Times New Roman" w:cs="Times New Roman"/>
          <w:color w:val="000000" w:themeColor="text1"/>
          <w:sz w:val="24"/>
          <w:szCs w:val="24"/>
          <w:lang w:val="mk-MK" w:eastAsia="ar-SA"/>
        </w:rPr>
        <w:t>.</w:t>
      </w:r>
    </w:p>
    <w:p w14:paraId="108905A0" w14:textId="77777777" w:rsidR="002B21B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Пристап до алтернативната локација каде се чува преносниот мемориски уред има администраторот на информацискиот систем при што уредот се чува затворен во сеф со безбедносна брава и кој е обезбеден од физички влијанија (пожар, поплава и сл.).</w:t>
      </w:r>
    </w:p>
    <w:p w14:paraId="449F23EC" w14:textId="28BD1011"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375A78EB">
        <w:rPr>
          <w:rFonts w:ascii="Times New Roman" w:eastAsia="Times New Roman" w:hAnsi="Times New Roman" w:cs="Times New Roman"/>
          <w:color w:val="000000" w:themeColor="text1"/>
          <w:sz w:val="24"/>
          <w:szCs w:val="24"/>
          <w:lang w:val="mk-MK" w:eastAsia="ar-SA"/>
        </w:rPr>
        <w:t xml:space="preserve">Администраторот на информацискиот систем еднаш неделно задолжително ја проверува функционалноста на сигурносните копии од став 1 на овој член за што писмено го известува офицерот за заштита на личните податоци и Претседателот на </w:t>
      </w:r>
      <w:r w:rsidRPr="375A78EB">
        <w:rPr>
          <w:rFonts w:ascii="Times New Roman" w:eastAsia="Times New Roman" w:hAnsi="Times New Roman" w:cs="Times New Roman"/>
          <w:color w:val="000000" w:themeColor="text1"/>
          <w:sz w:val="24"/>
          <w:szCs w:val="24"/>
          <w:highlight w:val="yellow"/>
          <w:lang w:val="mk-MK" w:eastAsia="ar-SA"/>
        </w:rPr>
        <w:t>(назив на здружението)</w:t>
      </w:r>
      <w:r w:rsidRPr="375A78EB">
        <w:rPr>
          <w:rFonts w:ascii="Times New Roman" w:eastAsia="Times New Roman" w:hAnsi="Times New Roman" w:cs="Times New Roman"/>
          <w:color w:val="000000" w:themeColor="text1"/>
          <w:sz w:val="24"/>
          <w:szCs w:val="24"/>
          <w:lang w:val="mk-MK" w:eastAsia="ar-SA"/>
        </w:rPr>
        <w:t>.</w:t>
      </w:r>
    </w:p>
    <w:p w14:paraId="5A39BBE3"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p>
    <w:p w14:paraId="25C0E4C0" w14:textId="77777777" w:rsidR="002B21B7" w:rsidRPr="00C51697" w:rsidRDefault="002B21B7" w:rsidP="002B21B7">
      <w:pPr>
        <w:suppressAutoHyphens/>
        <w:spacing w:after="0" w:line="240" w:lineRule="auto"/>
        <w:ind w:firstLine="720"/>
        <w:jc w:val="center"/>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b/>
          <w:color w:val="000000"/>
          <w:sz w:val="24"/>
          <w:szCs w:val="24"/>
          <w:lang w:val="mk-MK" w:eastAsia="ar-SA"/>
        </w:rPr>
        <w:lastRenderedPageBreak/>
        <w:t>Член 5</w:t>
      </w:r>
    </w:p>
    <w:p w14:paraId="0D62923C" w14:textId="781E3410"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При повторно враќање на зачуваните лични податоци, се врши евидентирање на таквото враќање на податоците, како и се евидентира датумот на враќањето на податоците и категоријата податоци што се враќа.</w:t>
      </w:r>
    </w:p>
    <w:p w14:paraId="075CC156" w14:textId="214328DC"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 xml:space="preserve">За враќањето на личните податоци се составува записник во кој се наведува лицето кое го врши враќањето, времето и категоријата лични податоци. </w:t>
      </w:r>
    </w:p>
    <w:p w14:paraId="41C8F396"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p>
    <w:p w14:paraId="2E3BC9A6" w14:textId="77777777" w:rsidR="002B21B7" w:rsidRPr="00C51697" w:rsidRDefault="002B21B7" w:rsidP="002B21B7">
      <w:pPr>
        <w:suppressAutoHyphens/>
        <w:spacing w:after="0" w:line="240" w:lineRule="auto"/>
        <w:ind w:firstLine="720"/>
        <w:rPr>
          <w:rFonts w:ascii="Times New Roman" w:eastAsia="Times New Roman" w:hAnsi="Times New Roman" w:cs="Times New Roman"/>
          <w:color w:val="000000"/>
          <w:sz w:val="24"/>
          <w:szCs w:val="24"/>
          <w:lang w:val="mk-MK" w:eastAsia="ar-SA"/>
        </w:rPr>
      </w:pPr>
      <w:r>
        <w:rPr>
          <w:rFonts w:ascii="Times New Roman" w:eastAsia="Times New Roman" w:hAnsi="Times New Roman" w:cs="Times New Roman"/>
          <w:b/>
          <w:color w:val="000000"/>
          <w:sz w:val="24"/>
          <w:szCs w:val="24"/>
          <w:lang w:eastAsia="ar-SA"/>
        </w:rPr>
        <w:t xml:space="preserve">                                                                      </w:t>
      </w:r>
      <w:r w:rsidRPr="00C51697">
        <w:rPr>
          <w:rFonts w:ascii="Times New Roman" w:eastAsia="Times New Roman" w:hAnsi="Times New Roman" w:cs="Times New Roman"/>
          <w:b/>
          <w:color w:val="000000"/>
          <w:sz w:val="24"/>
          <w:szCs w:val="24"/>
          <w:lang w:val="mk-MK" w:eastAsia="ar-SA"/>
        </w:rPr>
        <w:t>Член 6</w:t>
      </w:r>
    </w:p>
    <w:p w14:paraId="3A241737"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Овој правилник влегува во сила и ќе се применуваат од денот на нивното донесување и одобрување од страна на државниот орган надлежен за заштита на личните податоци.</w:t>
      </w:r>
    </w:p>
    <w:p w14:paraId="72A3D3EC"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p>
    <w:p w14:paraId="0D0B940D" w14:textId="77777777" w:rsidR="002B21B7" w:rsidRPr="00C51697" w:rsidRDefault="002B21B7" w:rsidP="002B21B7">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p>
    <w:p w14:paraId="0E27B00A" w14:textId="77777777" w:rsidR="002B21B7" w:rsidRPr="00C51697" w:rsidRDefault="002B21B7" w:rsidP="002B21B7">
      <w:pPr>
        <w:suppressAutoHyphens/>
        <w:spacing w:after="0" w:line="240" w:lineRule="auto"/>
        <w:jc w:val="both"/>
        <w:rPr>
          <w:rFonts w:ascii="Times New Roman" w:eastAsia="Times New Roman" w:hAnsi="Times New Roman" w:cs="Times New Roman"/>
          <w:color w:val="000000"/>
          <w:sz w:val="24"/>
          <w:szCs w:val="24"/>
          <w:lang w:val="mk-MK" w:eastAsia="ar-SA"/>
        </w:rPr>
      </w:pPr>
    </w:p>
    <w:p w14:paraId="2C823A8B" w14:textId="364153F6" w:rsidR="002B21B7" w:rsidRPr="00C51697" w:rsidRDefault="002B21B7" w:rsidP="002B21B7">
      <w:pPr>
        <w:suppressAutoHyphens/>
        <w:spacing w:after="0" w:line="240" w:lineRule="auto"/>
        <w:jc w:val="right"/>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 xml:space="preserve">                          </w:t>
      </w:r>
      <w:r w:rsidR="1BEDB0D7" w:rsidRPr="00C51697">
        <w:rPr>
          <w:rFonts w:ascii="Times New Roman" w:eastAsia="Times New Roman" w:hAnsi="Times New Roman" w:cs="Times New Roman"/>
          <w:color w:val="000000"/>
          <w:sz w:val="24"/>
          <w:szCs w:val="24"/>
          <w:lang w:val="mk-MK" w:eastAsia="ar-SA"/>
        </w:rPr>
        <w:t>За</w:t>
      </w:r>
      <w:r w:rsidRPr="00C51697">
        <w:rPr>
          <w:rFonts w:ascii="Times New Roman" w:eastAsia="Times New Roman" w:hAnsi="Times New Roman" w:cs="Times New Roman"/>
          <w:color w:val="000000"/>
          <w:sz w:val="24"/>
          <w:szCs w:val="24"/>
          <w:lang w:val="mk-MK" w:eastAsia="ar-SA"/>
        </w:rPr>
        <w:t xml:space="preserve"> </w:t>
      </w:r>
      <w:r w:rsidRPr="00C51697">
        <w:rPr>
          <w:rFonts w:ascii="Times New Roman" w:eastAsia="Times New Roman" w:hAnsi="Times New Roman" w:cs="Times New Roman"/>
          <w:color w:val="000000"/>
          <w:sz w:val="24"/>
          <w:szCs w:val="24"/>
          <w:lang w:val="mk-MK" w:eastAsia="ar-SA"/>
        </w:rPr>
        <w:tab/>
      </w:r>
      <w:r w:rsidRPr="00C51697">
        <w:rPr>
          <w:rFonts w:ascii="Times New Roman" w:eastAsia="Times New Roman" w:hAnsi="Times New Roman" w:cs="Times New Roman"/>
          <w:color w:val="000000"/>
          <w:sz w:val="24"/>
          <w:szCs w:val="24"/>
          <w:lang w:val="mk-MK" w:eastAsia="ar-SA"/>
        </w:rPr>
        <w:tab/>
      </w:r>
      <w:r w:rsidRPr="00C51697">
        <w:rPr>
          <w:rFonts w:ascii="Times New Roman" w:eastAsia="Times New Roman" w:hAnsi="Times New Roman" w:cs="Times New Roman"/>
          <w:color w:val="000000"/>
          <w:sz w:val="24"/>
          <w:szCs w:val="24"/>
          <w:lang w:val="mk-MK" w:eastAsia="ar-SA"/>
        </w:rPr>
        <w:tab/>
        <w:t xml:space="preserve">  УПРАВЕН ОДБОР НА </w:t>
      </w:r>
      <w:r w:rsidRPr="002B21B7">
        <w:rPr>
          <w:rFonts w:ascii="Times New Roman" w:eastAsia="Times New Roman" w:hAnsi="Times New Roman" w:cs="Times New Roman"/>
          <w:color w:val="000000"/>
          <w:sz w:val="24"/>
          <w:szCs w:val="24"/>
          <w:highlight w:val="yellow"/>
          <w:lang w:val="mk-MK" w:eastAsia="ar-SA"/>
        </w:rPr>
        <w:t>(назив на здружението)</w:t>
      </w:r>
      <w:r w:rsidRPr="00C51697">
        <w:rPr>
          <w:rFonts w:ascii="Times New Roman" w:eastAsia="Times New Roman" w:hAnsi="Times New Roman" w:cs="Times New Roman"/>
          <w:color w:val="000000"/>
          <w:sz w:val="24"/>
          <w:szCs w:val="24"/>
          <w:lang w:val="mk-MK" w:eastAsia="ar-SA"/>
        </w:rPr>
        <w:t>.</w:t>
      </w:r>
    </w:p>
    <w:p w14:paraId="60061E4C" w14:textId="77777777" w:rsidR="002B21B7" w:rsidRPr="00C51697" w:rsidRDefault="002B21B7" w:rsidP="002B21B7">
      <w:pPr>
        <w:suppressAutoHyphens/>
        <w:spacing w:after="0" w:line="240" w:lineRule="auto"/>
        <w:jc w:val="both"/>
        <w:rPr>
          <w:rFonts w:ascii="Times New Roman" w:eastAsia="Times New Roman" w:hAnsi="Times New Roman" w:cs="Times New Roman"/>
          <w:color w:val="000000"/>
          <w:sz w:val="24"/>
          <w:szCs w:val="24"/>
          <w:lang w:val="mk-MK" w:eastAsia="ar-SA"/>
        </w:rPr>
      </w:pPr>
    </w:p>
    <w:p w14:paraId="44EAFD9C" w14:textId="77777777" w:rsidR="002B21B7" w:rsidRPr="00C51697" w:rsidRDefault="002B21B7" w:rsidP="002B21B7">
      <w:pPr>
        <w:suppressAutoHyphens/>
        <w:spacing w:after="0" w:line="240" w:lineRule="auto"/>
        <w:jc w:val="right"/>
        <w:rPr>
          <w:rFonts w:ascii="Times New Roman" w:eastAsia="Times New Roman" w:hAnsi="Times New Roman" w:cs="Times New Roman"/>
          <w:color w:val="000000"/>
          <w:sz w:val="24"/>
          <w:szCs w:val="24"/>
          <w:lang w:val="mk-MK" w:eastAsia="ar-SA"/>
        </w:rPr>
      </w:pPr>
    </w:p>
    <w:p w14:paraId="5E0DCB65" w14:textId="77777777" w:rsidR="002B21B7" w:rsidRPr="00C51697" w:rsidRDefault="002B21B7" w:rsidP="002B21B7">
      <w:pPr>
        <w:suppressAutoHyphens/>
        <w:spacing w:after="0" w:line="240" w:lineRule="auto"/>
        <w:jc w:val="right"/>
        <w:rPr>
          <w:rFonts w:ascii="Times New Roman" w:eastAsia="Times New Roman" w:hAnsi="Times New Roman" w:cs="Times New Roman"/>
          <w:color w:val="000000"/>
          <w:sz w:val="24"/>
          <w:szCs w:val="24"/>
          <w:lang w:val="mk-MK" w:eastAsia="ar-SA"/>
        </w:rPr>
      </w:pPr>
      <w:r w:rsidRPr="00C51697">
        <w:rPr>
          <w:rFonts w:ascii="Times New Roman" w:eastAsia="Times New Roman" w:hAnsi="Times New Roman" w:cs="Times New Roman"/>
          <w:color w:val="000000"/>
          <w:sz w:val="24"/>
          <w:szCs w:val="24"/>
          <w:lang w:val="mk-MK" w:eastAsia="ar-SA"/>
        </w:rPr>
        <w:tab/>
      </w:r>
      <w:r w:rsidRPr="00C51697">
        <w:rPr>
          <w:rFonts w:ascii="Times New Roman" w:eastAsia="Times New Roman" w:hAnsi="Times New Roman" w:cs="Times New Roman"/>
          <w:color w:val="000000"/>
          <w:sz w:val="24"/>
          <w:szCs w:val="24"/>
          <w:lang w:val="mk-MK" w:eastAsia="ar-SA"/>
        </w:rPr>
        <w:tab/>
      </w:r>
      <w:r w:rsidRPr="00C51697">
        <w:rPr>
          <w:rFonts w:ascii="Times New Roman" w:eastAsia="Times New Roman" w:hAnsi="Times New Roman" w:cs="Times New Roman"/>
          <w:color w:val="000000"/>
          <w:sz w:val="24"/>
          <w:szCs w:val="24"/>
          <w:lang w:val="mk-MK" w:eastAsia="ar-SA"/>
        </w:rPr>
        <w:tab/>
        <w:t xml:space="preserve">          _____________________</w:t>
      </w:r>
    </w:p>
    <w:p w14:paraId="4B94D5A5" w14:textId="0121CFCD" w:rsidR="008C112B" w:rsidRDefault="08CDC5BA" w:rsidP="00981966">
      <w:pPr>
        <w:jc w:val="right"/>
      </w:pPr>
      <w:proofErr w:type="spellStart"/>
      <w:r>
        <w:t>Претседател</w:t>
      </w:r>
      <w:bookmarkEnd w:id="0"/>
      <w:proofErr w:type="spellEnd"/>
    </w:p>
    <w:sectPr w:rsidR="008C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D7"/>
    <w:rsid w:val="002B21B7"/>
    <w:rsid w:val="006914D7"/>
    <w:rsid w:val="0091D88F"/>
    <w:rsid w:val="00981966"/>
    <w:rsid w:val="00A81EB3"/>
    <w:rsid w:val="00DE1885"/>
    <w:rsid w:val="08CDC5BA"/>
    <w:rsid w:val="1BEDB0D7"/>
    <w:rsid w:val="375A78EB"/>
    <w:rsid w:val="69BAF14B"/>
    <w:rsid w:val="6B7C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444A"/>
  <w15:chartTrackingRefBased/>
  <w15:docId w15:val="{F6EE581D-195F-4428-8190-7846145F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Dushica</dc:creator>
  <cp:keywords/>
  <dc:description/>
  <cp:lastModifiedBy>Elena  Georgievska</cp:lastModifiedBy>
  <cp:revision>4</cp:revision>
  <dcterms:created xsi:type="dcterms:W3CDTF">2019-09-25T10:50:00Z</dcterms:created>
  <dcterms:modified xsi:type="dcterms:W3CDTF">2020-06-25T09:11:00Z</dcterms:modified>
</cp:coreProperties>
</file>